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6AA6B">
      <w:pPr>
        <w:jc w:val="cente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重庆医科大学附属康复医院</w:t>
      </w:r>
    </w:p>
    <w:p w14:paraId="47EB771C">
      <w:pPr>
        <w:jc w:val="center"/>
        <w:rPr>
          <w:rFonts w:hint="eastAsia" w:ascii="仿宋" w:hAnsi="仿宋" w:eastAsia="仿宋" w:cs="仿宋"/>
          <w:b/>
          <w:bCs/>
          <w:sz w:val="30"/>
          <w:szCs w:val="30"/>
        </w:rPr>
      </w:pPr>
      <w:r>
        <w:rPr>
          <w:rFonts w:hint="eastAsia" w:ascii="仿宋" w:hAnsi="仿宋" w:eastAsia="仿宋" w:cs="仿宋"/>
          <w:b/>
          <w:bCs/>
          <w:sz w:val="30"/>
          <w:szCs w:val="30"/>
        </w:rPr>
        <w:t>关于</w:t>
      </w:r>
      <w:r>
        <w:rPr>
          <w:rFonts w:hint="eastAsia" w:ascii="仿宋" w:hAnsi="仿宋" w:eastAsia="仿宋" w:cs="仿宋"/>
          <w:b/>
          <w:bCs/>
          <w:sz w:val="30"/>
          <w:szCs w:val="30"/>
          <w:lang w:val="en-US" w:eastAsia="zh-CN"/>
        </w:rPr>
        <w:t>2026</w:t>
      </w:r>
      <w:r>
        <w:rPr>
          <w:rFonts w:hint="eastAsia" w:ascii="仿宋" w:hAnsi="仿宋" w:eastAsia="仿宋" w:cs="仿宋"/>
          <w:b/>
          <w:bCs/>
          <w:sz w:val="30"/>
          <w:szCs w:val="30"/>
        </w:rPr>
        <w:t>年工会会员</w:t>
      </w:r>
      <w:r>
        <w:rPr>
          <w:rFonts w:hint="eastAsia" w:ascii="仿宋" w:hAnsi="仿宋" w:eastAsia="仿宋" w:cs="仿宋"/>
          <w:b/>
          <w:bCs/>
          <w:sz w:val="30"/>
          <w:szCs w:val="30"/>
          <w:lang w:eastAsia="zh-CN"/>
        </w:rPr>
        <w:t>生日</w:t>
      </w:r>
      <w:r>
        <w:rPr>
          <w:rFonts w:hint="eastAsia" w:ascii="仿宋" w:hAnsi="仿宋" w:eastAsia="仿宋" w:cs="仿宋"/>
          <w:b/>
          <w:bCs/>
          <w:sz w:val="30"/>
          <w:szCs w:val="30"/>
        </w:rPr>
        <w:t>慰问</w:t>
      </w:r>
      <w:r>
        <w:rPr>
          <w:rFonts w:hint="eastAsia" w:ascii="仿宋" w:hAnsi="仿宋" w:eastAsia="仿宋" w:cs="仿宋"/>
          <w:b/>
          <w:bCs/>
          <w:sz w:val="30"/>
          <w:szCs w:val="30"/>
          <w:lang w:eastAsia="zh-CN"/>
        </w:rPr>
        <w:t>项目征集</w:t>
      </w:r>
      <w:r>
        <w:rPr>
          <w:rFonts w:hint="eastAsia" w:ascii="仿宋" w:hAnsi="仿宋" w:eastAsia="仿宋" w:cs="仿宋"/>
          <w:b/>
          <w:bCs/>
          <w:sz w:val="30"/>
          <w:szCs w:val="30"/>
        </w:rPr>
        <w:t>供应商的公告</w:t>
      </w:r>
    </w:p>
    <w:p w14:paraId="2BFA3A95">
      <w:pPr>
        <w:ind w:firstLine="420" w:firstLineChars="200"/>
        <w:rPr>
          <w:rFonts w:hint="eastAsia"/>
        </w:rPr>
      </w:pPr>
    </w:p>
    <w:p w14:paraId="01DF8316">
      <w:pPr>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eastAsia="zh-CN"/>
        </w:rPr>
        <w:t>项目简介</w:t>
      </w:r>
      <w:r>
        <w:rPr>
          <w:rFonts w:hint="eastAsia" w:ascii="仿宋" w:hAnsi="仿宋" w:eastAsia="仿宋" w:cs="仿宋"/>
          <w:b/>
          <w:bCs/>
          <w:sz w:val="28"/>
          <w:szCs w:val="28"/>
        </w:rPr>
        <w:t>：</w:t>
      </w:r>
    </w:p>
    <w:p w14:paraId="20E5DD33">
      <w:pPr>
        <w:ind w:firstLine="56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根据《重庆市基层工会经费收支管理实施细则》文件精神，工会会员生日慰问可以发放生日蛋糕等实物慰问品（含指定蛋糕店的蛋糕券），也可以根据会员实际情况采购便捷灵活的发放方式。</w:t>
      </w:r>
    </w:p>
    <w:p w14:paraId="377735FD">
      <w:pPr>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2026年我院工会会员生日慰问，以发放生日蛋糕券的形式，标准300元/人，工会会员约310名。</w:t>
      </w:r>
    </w:p>
    <w:p w14:paraId="5AD96CD2">
      <w:pPr>
        <w:rPr>
          <w:rFonts w:hint="eastAsia" w:ascii="仿宋" w:hAnsi="仿宋" w:eastAsia="仿宋" w:cs="仿宋"/>
          <w:b/>
          <w:bCs/>
          <w:sz w:val="28"/>
          <w:szCs w:val="28"/>
          <w:lang w:eastAsia="zh-CN"/>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项目要求</w:t>
      </w:r>
    </w:p>
    <w:p w14:paraId="4DB8EDF3">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1.本项目征集意向供应商须为主营糕点类单位，营业执照（营业执照经营范围必须包含烘焙糕点食品生产或销售的企业）、食品经营许可证、食品生产许可证等资质齐全。</w:t>
      </w:r>
    </w:p>
    <w:p w14:paraId="54AC1920">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2.必须在市区内各大商圈设有直营门店，且门店总数量在20家及以上，可提供优质售后服务。</w:t>
      </w:r>
    </w:p>
    <w:p w14:paraId="6017326C">
      <w:pPr>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3.生日蛋糕券必须支持实体卡线下支付和电子卡线上支付。</w:t>
      </w:r>
    </w:p>
    <w:p w14:paraId="03C77F2D">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4.每月生日蛋糕券应按医院需求于月初提供，并由意向供应商安排人员送至医院相关科室，准备好送货单，双方做好交接签收工作。</w:t>
      </w:r>
    </w:p>
    <w:p w14:paraId="0CFF11E0">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结算方式：本项目按季度据实结算，意向供应商须按照医院需求及时提供生日蛋糕券，每季度结束，意向供应商先出具合规发票，医院再办理款项。发票须意向供应商安排人员送或快递形式（快递费由意向供应商自理）送至医院相关科室。</w:t>
      </w:r>
    </w:p>
    <w:p w14:paraId="4AF06E12">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6.若医院有其他临时糕点需求，意向供应商可先供货并协调配合送货等工作，后续医院办理结算。</w:t>
      </w:r>
    </w:p>
    <w:p w14:paraId="3A3A55E4">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7.不接受平台公司报名。</w:t>
      </w:r>
    </w:p>
    <w:p w14:paraId="4CC8E5A6">
      <w:pPr>
        <w:widowControl/>
        <w:shd w:val="clear" w:color="auto" w:fill="FBFDFE"/>
        <w:jc w:val="left"/>
        <w:rPr>
          <w:rFonts w:hint="eastAsia" w:ascii="仿宋" w:hAnsi="仿宋" w:eastAsia="仿宋" w:cs="仿宋"/>
          <w:b/>
          <w:bCs/>
          <w:color w:val="000000"/>
          <w:kern w:val="0"/>
          <w:sz w:val="28"/>
          <w:szCs w:val="28"/>
          <w:lang w:eastAsia="zh-CN"/>
        </w:rPr>
      </w:pPr>
    </w:p>
    <w:p w14:paraId="6025D471">
      <w:pPr>
        <w:widowControl/>
        <w:shd w:val="clear" w:color="auto" w:fill="FBFDFE"/>
        <w:jc w:val="left"/>
        <w:rPr>
          <w:rFonts w:hint="eastAsia" w:ascii="仿宋" w:hAnsi="仿宋" w:eastAsia="仿宋" w:cs="仿宋"/>
          <w:color w:val="000000"/>
          <w:kern w:val="0"/>
          <w:sz w:val="28"/>
          <w:szCs w:val="28"/>
          <w:lang w:eastAsia="zh-CN"/>
        </w:rPr>
      </w:pPr>
      <w:r>
        <w:rPr>
          <w:rFonts w:hint="eastAsia" w:ascii="仿宋" w:hAnsi="仿宋" w:eastAsia="仿宋" w:cs="仿宋"/>
          <w:b/>
          <w:bCs/>
          <w:color w:val="000000"/>
          <w:kern w:val="0"/>
          <w:sz w:val="28"/>
          <w:szCs w:val="28"/>
          <w:lang w:eastAsia="zh-CN"/>
        </w:rPr>
        <w:t>三</w:t>
      </w:r>
      <w:r>
        <w:rPr>
          <w:rFonts w:hint="eastAsia" w:ascii="仿宋" w:hAnsi="仿宋" w:eastAsia="仿宋" w:cs="仿宋"/>
          <w:b/>
          <w:bCs/>
          <w:color w:val="000000"/>
          <w:kern w:val="0"/>
          <w:sz w:val="28"/>
          <w:szCs w:val="28"/>
        </w:rPr>
        <w:t>、</w:t>
      </w:r>
      <w:r>
        <w:rPr>
          <w:rFonts w:hint="eastAsia" w:ascii="仿宋" w:hAnsi="仿宋" w:eastAsia="仿宋" w:cs="仿宋"/>
          <w:b/>
          <w:bCs/>
          <w:color w:val="333333"/>
          <w:sz w:val="28"/>
          <w:szCs w:val="28"/>
          <w:shd w:val="clear" w:color="auto" w:fill="FBFDFE"/>
        </w:rPr>
        <w:t>报名</w:t>
      </w:r>
      <w:r>
        <w:rPr>
          <w:rFonts w:hint="eastAsia" w:ascii="仿宋" w:hAnsi="仿宋" w:eastAsia="仿宋" w:cs="仿宋"/>
          <w:b/>
          <w:bCs/>
          <w:color w:val="333333"/>
          <w:sz w:val="28"/>
          <w:szCs w:val="28"/>
          <w:shd w:val="clear" w:color="auto" w:fill="FBFDFE"/>
          <w:lang w:eastAsia="zh-CN"/>
        </w:rPr>
        <w:t>方式</w:t>
      </w:r>
    </w:p>
    <w:p w14:paraId="4E8B6584">
      <w:pPr>
        <w:widowControl/>
        <w:shd w:val="clear" w:color="auto" w:fill="FBFDFE"/>
        <w:ind w:firstLine="560" w:firstLineChars="20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w:t>
      </w:r>
      <w:r>
        <w:rPr>
          <w:rFonts w:hint="eastAsia" w:ascii="仿宋" w:hAnsi="仿宋" w:eastAsia="仿宋" w:cs="仿宋"/>
          <w:color w:val="333333"/>
          <w:kern w:val="0"/>
          <w:sz w:val="28"/>
          <w:szCs w:val="28"/>
        </w:rPr>
        <w:t>凡有意参加本次征集的意向</w:t>
      </w:r>
      <w:r>
        <w:rPr>
          <w:rFonts w:hint="eastAsia" w:ascii="仿宋" w:hAnsi="仿宋" w:eastAsia="仿宋" w:cs="仿宋"/>
          <w:color w:val="333333"/>
          <w:kern w:val="0"/>
          <w:sz w:val="28"/>
          <w:szCs w:val="28"/>
          <w:lang w:eastAsia="zh-CN"/>
        </w:rPr>
        <w:t>供应商</w:t>
      </w:r>
      <w:r>
        <w:rPr>
          <w:rFonts w:hint="eastAsia" w:ascii="仿宋" w:hAnsi="仿宋" w:eastAsia="仿宋" w:cs="仿宋"/>
          <w:color w:val="333333"/>
          <w:kern w:val="0"/>
          <w:sz w:val="28"/>
          <w:szCs w:val="28"/>
        </w:rPr>
        <w:t>，请于</w:t>
      </w:r>
      <w:r>
        <w:rPr>
          <w:rFonts w:ascii="仿宋" w:hAnsi="仿宋" w:eastAsia="仿宋" w:cs="仿宋"/>
          <w:color w:val="333333"/>
          <w:kern w:val="0"/>
          <w:sz w:val="28"/>
          <w:szCs w:val="28"/>
        </w:rPr>
        <w:t>202</w:t>
      </w:r>
      <w:r>
        <w:rPr>
          <w:rFonts w:hint="eastAsia" w:ascii="仿宋" w:hAnsi="仿宋" w:eastAsia="仿宋" w:cs="仿宋"/>
          <w:color w:val="333333"/>
          <w:kern w:val="0"/>
          <w:sz w:val="28"/>
          <w:szCs w:val="28"/>
          <w:lang w:val="en-US" w:eastAsia="zh-CN"/>
        </w:rPr>
        <w:t>6</w:t>
      </w:r>
      <w:r>
        <w:rPr>
          <w:rFonts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1</w:t>
      </w:r>
      <w:r>
        <w:rPr>
          <w:rFonts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9</w:t>
      </w:r>
      <w:r>
        <w:rPr>
          <w:rFonts w:ascii="仿宋" w:hAnsi="仿宋" w:eastAsia="仿宋" w:cs="仿宋"/>
          <w:color w:val="333333"/>
          <w:kern w:val="0"/>
          <w:sz w:val="28"/>
          <w:szCs w:val="28"/>
        </w:rPr>
        <w:t>日</w:t>
      </w:r>
      <w:r>
        <w:rPr>
          <w:rFonts w:hint="eastAsia" w:ascii="仿宋" w:hAnsi="仿宋" w:eastAsia="仿宋" w:cs="仿宋"/>
          <w:color w:val="333333"/>
          <w:kern w:val="0"/>
          <w:sz w:val="28"/>
          <w:szCs w:val="28"/>
          <w:lang w:val="en-US" w:eastAsia="zh-CN"/>
        </w:rPr>
        <w:t>-1月13日,9:00-</w:t>
      </w:r>
      <w:r>
        <w:rPr>
          <w:rFonts w:hint="eastAsia" w:ascii="仿宋" w:hAnsi="仿宋" w:eastAsia="仿宋" w:cs="仿宋"/>
          <w:color w:val="333333"/>
          <w:kern w:val="0"/>
          <w:sz w:val="28"/>
          <w:szCs w:val="28"/>
        </w:rPr>
        <w:t>1</w:t>
      </w:r>
      <w:r>
        <w:rPr>
          <w:rFonts w:hint="eastAsia" w:ascii="仿宋" w:hAnsi="仿宋" w:eastAsia="仿宋" w:cs="仿宋"/>
          <w:color w:val="333333"/>
          <w:kern w:val="0"/>
          <w:sz w:val="28"/>
          <w:szCs w:val="28"/>
          <w:lang w:val="en-US" w:eastAsia="zh-CN"/>
        </w:rPr>
        <w:t>7</w:t>
      </w: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lang w:val="en-US" w:eastAsia="zh-CN"/>
        </w:rPr>
        <w:t>0</w:t>
      </w:r>
      <w:r>
        <w:rPr>
          <w:rFonts w:hint="eastAsia" w:ascii="仿宋" w:hAnsi="仿宋" w:eastAsia="仿宋" w:cs="仿宋"/>
          <w:color w:val="333333"/>
          <w:kern w:val="0"/>
          <w:sz w:val="28"/>
          <w:szCs w:val="28"/>
        </w:rPr>
        <w:t>0</w:t>
      </w:r>
      <w:r>
        <w:rPr>
          <w:rFonts w:hint="eastAsia" w:ascii="仿宋" w:hAnsi="仿宋" w:eastAsia="仿宋" w:cs="仿宋"/>
          <w:color w:val="333333"/>
          <w:kern w:val="0"/>
          <w:sz w:val="28"/>
          <w:szCs w:val="28"/>
          <w:lang w:eastAsia="zh-CN"/>
        </w:rPr>
        <w:t>打包发送本项目要求材料（材料每页加盖供应商公章）电子扫描件</w:t>
      </w:r>
      <w:r>
        <w:rPr>
          <w:rFonts w:hint="eastAsia" w:ascii="仿宋" w:hAnsi="仿宋" w:eastAsia="仿宋" w:cs="仿宋"/>
          <w:color w:val="333333"/>
          <w:kern w:val="0"/>
          <w:sz w:val="28"/>
          <w:szCs w:val="28"/>
        </w:rPr>
        <w:t>至邮箱</w:t>
      </w:r>
      <w:r>
        <w:rPr>
          <w:rFonts w:hint="eastAsia" w:ascii="仿宋" w:hAnsi="仿宋" w:eastAsia="仿宋" w:cs="仿宋"/>
          <w:color w:val="333333"/>
          <w:kern w:val="0"/>
          <w:sz w:val="28"/>
          <w:szCs w:val="28"/>
          <w:lang w:val="en-US" w:eastAsia="zh-CN"/>
        </w:rPr>
        <w:fldChar w:fldCharType="begin"/>
      </w:r>
      <w:r>
        <w:rPr>
          <w:rFonts w:hint="eastAsia" w:ascii="仿宋" w:hAnsi="仿宋" w:eastAsia="仿宋" w:cs="仿宋"/>
          <w:color w:val="333333"/>
          <w:kern w:val="0"/>
          <w:sz w:val="28"/>
          <w:szCs w:val="28"/>
          <w:lang w:val="en-US" w:eastAsia="zh-CN"/>
        </w:rPr>
        <w:instrText xml:space="preserve"> HYPERLINK "mailto:82656402@qq.com。" </w:instrText>
      </w:r>
      <w:r>
        <w:rPr>
          <w:rFonts w:hint="eastAsia" w:ascii="仿宋" w:hAnsi="仿宋" w:eastAsia="仿宋" w:cs="仿宋"/>
          <w:color w:val="333333"/>
          <w:kern w:val="0"/>
          <w:sz w:val="28"/>
          <w:szCs w:val="28"/>
          <w:lang w:val="en-US" w:eastAsia="zh-CN"/>
        </w:rPr>
        <w:fldChar w:fldCharType="separate"/>
      </w:r>
      <w:r>
        <w:rPr>
          <w:rStyle w:val="9"/>
          <w:rFonts w:hint="eastAsia" w:ascii="仿宋" w:hAnsi="仿宋" w:eastAsia="仿宋" w:cs="仿宋"/>
          <w:kern w:val="0"/>
          <w:sz w:val="28"/>
          <w:szCs w:val="28"/>
          <w:lang w:val="en-US" w:eastAsia="zh-CN"/>
        </w:rPr>
        <w:t>82656402</w:t>
      </w:r>
      <w:r>
        <w:rPr>
          <w:rStyle w:val="9"/>
          <w:rFonts w:hint="eastAsia" w:ascii="仿宋" w:hAnsi="仿宋" w:eastAsia="仿宋" w:cs="仿宋"/>
          <w:kern w:val="0"/>
          <w:sz w:val="28"/>
          <w:szCs w:val="28"/>
        </w:rPr>
        <w:t>@qq.com</w:t>
      </w:r>
      <w:r>
        <w:rPr>
          <w:rStyle w:val="9"/>
          <w:rFonts w:hint="eastAsia" w:ascii="仿宋" w:hAnsi="仿宋" w:eastAsia="仿宋" w:cs="仿宋"/>
          <w:kern w:val="0"/>
          <w:sz w:val="28"/>
          <w:szCs w:val="28"/>
          <w:lang w:val="en-US" w:eastAsia="zh-CN"/>
        </w:rPr>
        <w:t>。</w:t>
      </w:r>
      <w:r>
        <w:rPr>
          <w:rFonts w:hint="eastAsia" w:ascii="仿宋" w:hAnsi="仿宋" w:eastAsia="仿宋" w:cs="仿宋"/>
          <w:color w:val="333333"/>
          <w:kern w:val="0"/>
          <w:sz w:val="28"/>
          <w:szCs w:val="28"/>
          <w:lang w:val="en-US" w:eastAsia="zh-CN"/>
        </w:rPr>
        <w:fldChar w:fldCharType="end"/>
      </w:r>
    </w:p>
    <w:p w14:paraId="61F1F22F">
      <w:pPr>
        <w:widowControl/>
        <w:shd w:val="clear" w:color="auto" w:fill="FBFDFE"/>
        <w:ind w:firstLine="560" w:firstLineChars="200"/>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2.报名材料需标注详细的联系方式，是否入围，以通知为准。</w:t>
      </w:r>
    </w:p>
    <w:p w14:paraId="6522F043">
      <w:pPr>
        <w:widowControl/>
        <w:shd w:val="clear" w:color="auto" w:fill="FBFDFE"/>
        <w:jc w:val="left"/>
        <w:rPr>
          <w:rFonts w:hint="eastAsia" w:ascii="仿宋" w:hAnsi="仿宋" w:eastAsia="仿宋" w:cs="仿宋"/>
          <w:b/>
          <w:bCs/>
          <w:color w:val="333333"/>
          <w:kern w:val="0"/>
          <w:sz w:val="28"/>
          <w:szCs w:val="28"/>
          <w:lang w:eastAsia="zh-CN"/>
        </w:rPr>
      </w:pPr>
      <w:r>
        <w:rPr>
          <w:rFonts w:hint="eastAsia" w:ascii="仿宋" w:hAnsi="仿宋" w:eastAsia="仿宋" w:cs="仿宋"/>
          <w:b/>
          <w:bCs/>
          <w:color w:val="333333"/>
          <w:kern w:val="0"/>
          <w:sz w:val="28"/>
          <w:szCs w:val="28"/>
          <w:lang w:eastAsia="zh-CN"/>
        </w:rPr>
        <w:t>四、要求提供材料</w:t>
      </w:r>
    </w:p>
    <w:p w14:paraId="2DCA0642">
      <w:pPr>
        <w:widowControl/>
        <w:shd w:val="clear" w:color="auto" w:fill="FBFDFE"/>
        <w:jc w:val="left"/>
        <w:rPr>
          <w:rFonts w:hint="eastAsia" w:ascii="方正仿宋_GBK" w:hAnsi="方正仿宋_GBK" w:eastAsia="方正仿宋_GBK" w:cs="方正仿宋_GBK"/>
          <w:color w:val="333333"/>
          <w:kern w:val="0"/>
          <w:sz w:val="24"/>
          <w:szCs w:val="24"/>
        </w:rPr>
      </w:pPr>
      <w:r>
        <w:rPr>
          <w:rFonts w:hint="eastAsia" w:ascii="方正仿宋_GBK" w:hAnsi="方正仿宋_GBK" w:eastAsia="方正仿宋_GBK" w:cs="方正仿宋_GBK"/>
          <w:color w:val="333333"/>
          <w:kern w:val="0"/>
          <w:sz w:val="24"/>
          <w:szCs w:val="24"/>
          <w:lang w:val="en-US" w:eastAsia="zh-CN"/>
        </w:rPr>
        <w:t>1.包括但不限于：</w:t>
      </w:r>
      <w:r>
        <w:rPr>
          <w:rFonts w:hint="eastAsia" w:ascii="方正仿宋_GBK" w:hAnsi="方正仿宋_GBK" w:eastAsia="方正仿宋_GBK" w:cs="方正仿宋_GBK"/>
          <w:color w:val="333333"/>
          <w:kern w:val="0"/>
          <w:sz w:val="24"/>
          <w:szCs w:val="24"/>
        </w:rPr>
        <w:t>营业执照</w:t>
      </w:r>
      <w:r>
        <w:rPr>
          <w:rFonts w:hint="eastAsia" w:ascii="方正仿宋_GBK" w:hAnsi="方正仿宋_GBK" w:eastAsia="方正仿宋_GBK" w:cs="方正仿宋_GBK"/>
          <w:color w:val="333333"/>
          <w:kern w:val="0"/>
          <w:sz w:val="24"/>
          <w:szCs w:val="24"/>
          <w:lang w:eastAsia="zh-CN"/>
        </w:rPr>
        <w:t>、</w:t>
      </w:r>
      <w:r>
        <w:rPr>
          <w:rFonts w:hint="eastAsia" w:ascii="方正仿宋_GBK" w:hAnsi="方正仿宋_GBK" w:eastAsia="方正仿宋_GBK" w:cs="方正仿宋_GBK"/>
          <w:color w:val="333333"/>
          <w:kern w:val="0"/>
          <w:sz w:val="24"/>
          <w:szCs w:val="24"/>
          <w:lang w:val="en-US" w:eastAsia="zh-CN"/>
        </w:rPr>
        <w:t>食品经营许可证、食品生产许可证等资质材料</w:t>
      </w:r>
      <w:r>
        <w:rPr>
          <w:rFonts w:hint="eastAsia" w:ascii="方正仿宋_GBK" w:hAnsi="方正仿宋_GBK" w:eastAsia="方正仿宋_GBK" w:cs="方正仿宋_GBK"/>
          <w:color w:val="333333"/>
          <w:kern w:val="0"/>
          <w:sz w:val="24"/>
          <w:szCs w:val="24"/>
        </w:rPr>
        <w:t>复印件</w:t>
      </w:r>
    </w:p>
    <w:p w14:paraId="2B7583BE">
      <w:pPr>
        <w:numPr>
          <w:ilvl w:val="0"/>
          <w:numId w:val="0"/>
        </w:numPr>
        <w:ind w:leftChars="0"/>
        <w:jc w:val="both"/>
        <w:rPr>
          <w:rFonts w:hint="eastAsia" w:ascii="方正仿宋_GBK" w:hAnsi="方正仿宋_GBK" w:eastAsia="方正仿宋_GBK" w:cs="方正仿宋_GBK"/>
          <w:b/>
          <w:bCs/>
          <w:sz w:val="24"/>
          <w:lang w:val="en-US" w:eastAsia="zh-CN"/>
        </w:rPr>
      </w:pPr>
      <w:r>
        <w:rPr>
          <w:rFonts w:hint="eastAsia" w:ascii="仿宋" w:hAnsi="仿宋" w:eastAsia="仿宋" w:cs="仿宋"/>
          <w:color w:val="333333"/>
          <w:kern w:val="0"/>
          <w:sz w:val="28"/>
          <w:szCs w:val="28"/>
          <w:lang w:val="en-US" w:eastAsia="zh-CN"/>
        </w:rPr>
        <w:t>2.</w:t>
      </w:r>
      <w:r>
        <w:rPr>
          <w:rFonts w:hint="eastAsia" w:ascii="方正仿宋_GBK" w:hAnsi="方正仿宋_GBK" w:eastAsia="方正仿宋_GBK" w:cs="方正仿宋_GBK"/>
          <w:b/>
          <w:bCs/>
          <w:sz w:val="24"/>
          <w:lang w:val="en-US" w:eastAsia="zh-CN"/>
        </w:rPr>
        <w:t>法定代表人身份证明书（格式）</w:t>
      </w:r>
    </w:p>
    <w:p w14:paraId="0E48173B">
      <w:pPr>
        <w:tabs>
          <w:tab w:val="left" w:pos="6300"/>
        </w:tabs>
        <w:adjustRightInd w:val="0"/>
        <w:snapToGrid w:val="0"/>
        <w:spacing w:line="360" w:lineRule="auto"/>
        <w:ind w:firstLine="57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项目名称：</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u w:val="single"/>
          <w:lang w:eastAsia="zh-CN"/>
        </w:rPr>
        <w:t>重庆医科大学附属康复医院</w:t>
      </w:r>
      <w:r>
        <w:rPr>
          <w:rFonts w:hint="eastAsia" w:ascii="方正仿宋_GBK" w:hAnsi="方正仿宋_GBK" w:eastAsia="方正仿宋_GBK" w:cs="方正仿宋_GBK"/>
          <w:szCs w:val="28"/>
          <w:highlight w:val="none"/>
          <w:u w:val="single"/>
        </w:rPr>
        <w:t>202</w:t>
      </w:r>
      <w:r>
        <w:rPr>
          <w:rFonts w:hint="eastAsia" w:ascii="方正仿宋_GBK" w:hAnsi="方正仿宋_GBK" w:eastAsia="方正仿宋_GBK" w:cs="方正仿宋_GBK"/>
          <w:szCs w:val="28"/>
          <w:highlight w:val="none"/>
          <w:u w:val="single"/>
          <w:lang w:val="en-US" w:eastAsia="zh-CN"/>
        </w:rPr>
        <w:t>6</w:t>
      </w:r>
      <w:r>
        <w:rPr>
          <w:rFonts w:hint="eastAsia" w:ascii="方正仿宋_GBK" w:hAnsi="方正仿宋_GBK" w:eastAsia="方正仿宋_GBK" w:cs="方正仿宋_GBK"/>
          <w:szCs w:val="28"/>
          <w:highlight w:val="none"/>
          <w:u w:val="single"/>
        </w:rPr>
        <w:t>年工会会员</w:t>
      </w:r>
      <w:r>
        <w:rPr>
          <w:rFonts w:hint="eastAsia" w:ascii="方正仿宋_GBK" w:hAnsi="方正仿宋_GBK" w:eastAsia="方正仿宋_GBK" w:cs="方正仿宋_GBK"/>
          <w:szCs w:val="28"/>
          <w:highlight w:val="none"/>
          <w:u w:val="single"/>
          <w:lang w:eastAsia="zh-CN"/>
        </w:rPr>
        <w:t>生日</w:t>
      </w:r>
      <w:r>
        <w:rPr>
          <w:rFonts w:hint="eastAsia" w:ascii="方正仿宋_GBK" w:hAnsi="方正仿宋_GBK" w:eastAsia="方正仿宋_GBK" w:cs="方正仿宋_GBK"/>
          <w:szCs w:val="28"/>
          <w:highlight w:val="none"/>
          <w:u w:val="single"/>
        </w:rPr>
        <w:t>慰问</w:t>
      </w:r>
      <w:r>
        <w:rPr>
          <w:rFonts w:hint="eastAsia" w:ascii="方正仿宋_GBK" w:hAnsi="方正仿宋_GBK" w:eastAsia="方正仿宋_GBK" w:cs="方正仿宋_GBK"/>
          <w:szCs w:val="28"/>
          <w:highlight w:val="none"/>
          <w:u w:val="single"/>
          <w:lang w:eastAsia="zh-CN"/>
        </w:rPr>
        <w:t>项目</w:t>
      </w:r>
      <w:r>
        <w:rPr>
          <w:rFonts w:hint="eastAsia" w:ascii="方正仿宋_GBK" w:hAnsi="方正仿宋_GBK" w:eastAsia="方正仿宋_GBK" w:cs="方正仿宋_GBK"/>
          <w:szCs w:val="28"/>
          <w:highlight w:val="none"/>
          <w:u w:val="single"/>
        </w:rPr>
        <w:t xml:space="preserve">   </w:t>
      </w:r>
    </w:p>
    <w:p w14:paraId="2C44FD24">
      <w:pPr>
        <w:tabs>
          <w:tab w:val="left" w:pos="6300"/>
        </w:tabs>
        <w:adjustRightInd w:val="0"/>
        <w:snapToGrid w:val="0"/>
        <w:spacing w:line="360" w:lineRule="auto"/>
        <w:ind w:firstLine="57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致：</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u w:val="single"/>
          <w:lang w:eastAsia="zh-CN"/>
        </w:rPr>
        <w:t>重庆医科大学附属康复医院</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rPr>
        <w:t>（采购人名称）：</w:t>
      </w:r>
    </w:p>
    <w:p w14:paraId="00AAFAD2">
      <w:pPr>
        <w:tabs>
          <w:tab w:val="left" w:pos="6300"/>
        </w:tabs>
        <w:adjustRightInd w:val="0"/>
        <w:snapToGrid w:val="0"/>
        <w:spacing w:line="360" w:lineRule="auto"/>
        <w:ind w:firstLine="57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rPr>
        <w:t>（法定代表人姓名）在</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rPr>
        <w:t>（供应商名称）任</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rPr>
        <w:t>（职务名称）职务，是（供应商名称）</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rPr>
        <w:t>的法定代表人。</w:t>
      </w:r>
    </w:p>
    <w:p w14:paraId="1C367727">
      <w:pPr>
        <w:tabs>
          <w:tab w:val="left" w:pos="6300"/>
        </w:tabs>
        <w:adjustRightInd w:val="0"/>
        <w:snapToGrid w:val="0"/>
        <w:spacing w:line="360" w:lineRule="auto"/>
        <w:ind w:firstLine="57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特此证明。</w:t>
      </w:r>
    </w:p>
    <w:p w14:paraId="6B2CEF5E">
      <w:pPr>
        <w:tabs>
          <w:tab w:val="left" w:pos="6300"/>
        </w:tabs>
        <w:adjustRightInd w:val="0"/>
        <w:snapToGrid w:val="0"/>
        <w:spacing w:line="360" w:lineRule="auto"/>
        <w:ind w:firstLine="57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（附：法定代表人身份证正反面复印件）</w:t>
      </w:r>
    </w:p>
    <w:p w14:paraId="5483BBF2">
      <w:pPr>
        <w:tabs>
          <w:tab w:val="left" w:pos="6300"/>
        </w:tabs>
        <w:adjustRightInd w:val="0"/>
        <w:snapToGrid w:val="0"/>
        <w:spacing w:line="360" w:lineRule="auto"/>
        <w:ind w:firstLine="57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 xml:space="preserve">                                             （供应商公章）</w:t>
      </w:r>
    </w:p>
    <w:p w14:paraId="68132BDF">
      <w:pP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 xml:space="preserve">                                       </w:t>
      </w:r>
      <w:r>
        <w:rPr>
          <w:rFonts w:hint="eastAsia" w:ascii="方正仿宋_GBK" w:hAnsi="方正仿宋_GBK" w:eastAsia="方正仿宋_GBK" w:cs="方正仿宋_GBK"/>
          <w:szCs w:val="28"/>
          <w:highlight w:val="none"/>
          <w:lang w:val="en-US" w:eastAsia="zh-CN"/>
        </w:rPr>
        <w:t xml:space="preserve">       </w:t>
      </w:r>
      <w:r>
        <w:rPr>
          <w:rFonts w:hint="eastAsia" w:ascii="方正仿宋_GBK" w:hAnsi="方正仿宋_GBK" w:eastAsia="方正仿宋_GBK" w:cs="方正仿宋_GBK"/>
          <w:szCs w:val="28"/>
          <w:highlight w:val="none"/>
        </w:rPr>
        <w:t xml:space="preserve">      年   月   日</w:t>
      </w:r>
    </w:p>
    <w:p w14:paraId="00D8CD26">
      <w:pPr>
        <w:numPr>
          <w:ilvl w:val="0"/>
          <w:numId w:val="0"/>
        </w:numPr>
        <w:ind w:leftChars="0"/>
        <w:jc w:val="both"/>
        <w:rPr>
          <w:rFonts w:hint="eastAsia" w:ascii="方正仿宋_GBK" w:hAnsi="方正仿宋_GBK" w:eastAsia="方正仿宋_GBK" w:cs="方正仿宋_GBK"/>
          <w:b/>
          <w:bCs/>
          <w:sz w:val="24"/>
          <w:lang w:val="en-US" w:eastAsia="zh-CN"/>
        </w:rPr>
      </w:pPr>
      <w:r>
        <w:rPr>
          <w:rFonts w:hint="eastAsia" w:ascii="仿宋" w:hAnsi="仿宋" w:eastAsia="仿宋" w:cs="仿宋"/>
          <w:color w:val="333333"/>
          <w:kern w:val="0"/>
          <w:sz w:val="28"/>
          <w:szCs w:val="28"/>
          <w:lang w:val="en-US" w:eastAsia="zh-CN"/>
        </w:rPr>
        <w:t>3.</w:t>
      </w:r>
      <w:r>
        <w:rPr>
          <w:rFonts w:hint="eastAsia" w:ascii="方正仿宋_GBK" w:hAnsi="方正仿宋_GBK" w:eastAsia="方正仿宋_GBK" w:cs="方正仿宋_GBK"/>
          <w:b/>
          <w:bCs/>
          <w:sz w:val="24"/>
          <w:lang w:val="en-US" w:eastAsia="zh-CN"/>
        </w:rPr>
        <w:t>法定代表人授权委托书（格式）</w:t>
      </w:r>
    </w:p>
    <w:p w14:paraId="18A5CB6D">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项目名称：</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u w:val="single"/>
          <w:lang w:eastAsia="zh-CN"/>
        </w:rPr>
        <w:t>重庆医科大学附属康复医院</w:t>
      </w:r>
      <w:r>
        <w:rPr>
          <w:rFonts w:hint="eastAsia" w:ascii="方正仿宋_GBK" w:hAnsi="方正仿宋_GBK" w:eastAsia="方正仿宋_GBK" w:cs="方正仿宋_GBK"/>
          <w:szCs w:val="28"/>
          <w:highlight w:val="none"/>
          <w:u w:val="single"/>
        </w:rPr>
        <w:t>202</w:t>
      </w:r>
      <w:r>
        <w:rPr>
          <w:rFonts w:hint="eastAsia" w:ascii="方正仿宋_GBK" w:hAnsi="方正仿宋_GBK" w:eastAsia="方正仿宋_GBK" w:cs="方正仿宋_GBK"/>
          <w:szCs w:val="28"/>
          <w:highlight w:val="none"/>
          <w:u w:val="single"/>
          <w:lang w:val="en-US" w:eastAsia="zh-CN"/>
        </w:rPr>
        <w:t>6</w:t>
      </w:r>
      <w:r>
        <w:rPr>
          <w:rFonts w:hint="eastAsia" w:ascii="方正仿宋_GBK" w:hAnsi="方正仿宋_GBK" w:eastAsia="方正仿宋_GBK" w:cs="方正仿宋_GBK"/>
          <w:szCs w:val="28"/>
          <w:highlight w:val="none"/>
          <w:u w:val="single"/>
        </w:rPr>
        <w:t>年工会会员</w:t>
      </w:r>
      <w:r>
        <w:rPr>
          <w:rFonts w:hint="eastAsia" w:ascii="方正仿宋_GBK" w:hAnsi="方正仿宋_GBK" w:eastAsia="方正仿宋_GBK" w:cs="方正仿宋_GBK"/>
          <w:szCs w:val="28"/>
          <w:highlight w:val="none"/>
          <w:u w:val="single"/>
          <w:lang w:eastAsia="zh-CN"/>
        </w:rPr>
        <w:t>生日</w:t>
      </w:r>
      <w:r>
        <w:rPr>
          <w:rFonts w:hint="eastAsia" w:ascii="方正仿宋_GBK" w:hAnsi="方正仿宋_GBK" w:eastAsia="方正仿宋_GBK" w:cs="方正仿宋_GBK"/>
          <w:szCs w:val="28"/>
          <w:highlight w:val="none"/>
          <w:u w:val="single"/>
        </w:rPr>
        <w:t>慰问</w:t>
      </w:r>
      <w:r>
        <w:rPr>
          <w:rFonts w:hint="eastAsia" w:ascii="方正仿宋_GBK" w:hAnsi="方正仿宋_GBK" w:eastAsia="方正仿宋_GBK" w:cs="方正仿宋_GBK"/>
          <w:szCs w:val="28"/>
          <w:highlight w:val="none"/>
          <w:u w:val="single"/>
          <w:lang w:eastAsia="zh-CN"/>
        </w:rPr>
        <w:t>项目</w:t>
      </w:r>
      <w:r>
        <w:rPr>
          <w:rFonts w:hint="eastAsia" w:ascii="方正仿宋_GBK" w:hAnsi="方正仿宋_GBK" w:eastAsia="方正仿宋_GBK" w:cs="方正仿宋_GBK"/>
          <w:szCs w:val="28"/>
          <w:highlight w:val="none"/>
          <w:u w:val="single"/>
        </w:rPr>
        <w:t xml:space="preserve">   </w:t>
      </w:r>
    </w:p>
    <w:p w14:paraId="44EFE433">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致：</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u w:val="single"/>
          <w:lang w:eastAsia="zh-CN"/>
        </w:rPr>
        <w:t>重庆医科大学附属康复医院</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rPr>
        <w:t>（采购人名称）：</w:t>
      </w:r>
    </w:p>
    <w:p w14:paraId="5AEB6547">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rPr>
        <w:t>（供应商法定代表人名称）是</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rPr>
        <w:t>（供应商名称）的法定代表人，特授权</w:t>
      </w:r>
      <w:r>
        <w:rPr>
          <w:rFonts w:hint="eastAsia" w:ascii="方正仿宋_GBK" w:hAnsi="方正仿宋_GBK" w:eastAsia="方正仿宋_GBK" w:cs="方正仿宋_GBK"/>
          <w:szCs w:val="28"/>
          <w:highlight w:val="none"/>
          <w:u w:val="single"/>
        </w:rPr>
        <w:t xml:space="preserve">          </w:t>
      </w:r>
      <w:r>
        <w:rPr>
          <w:rFonts w:hint="eastAsia" w:ascii="方正仿宋_GBK" w:hAnsi="方正仿宋_GBK" w:eastAsia="方正仿宋_GBK" w:cs="方正仿宋_GBK"/>
          <w:szCs w:val="28"/>
          <w:highlight w:val="none"/>
        </w:rPr>
        <w:t>（被授权人姓名及身份证代码）代表我单位全权办理</w:t>
      </w:r>
      <w:r>
        <w:rPr>
          <w:rFonts w:hint="eastAsia" w:ascii="方正仿宋_GBK" w:hAnsi="方正仿宋_GBK" w:eastAsia="方正仿宋_GBK" w:cs="方正仿宋_GBK"/>
          <w:szCs w:val="28"/>
          <w:highlight w:val="none"/>
          <w:lang w:eastAsia="zh-CN"/>
        </w:rPr>
        <w:t>本</w:t>
      </w:r>
      <w:r>
        <w:rPr>
          <w:rFonts w:hint="eastAsia" w:ascii="方正仿宋_GBK" w:hAnsi="方正仿宋_GBK" w:eastAsia="方正仿宋_GBK" w:cs="方正仿宋_GBK"/>
          <w:szCs w:val="28"/>
          <w:highlight w:val="none"/>
        </w:rPr>
        <w:t>项目</w:t>
      </w:r>
      <w:r>
        <w:rPr>
          <w:rFonts w:hint="eastAsia" w:ascii="方正仿宋_GBK" w:hAnsi="方正仿宋_GBK" w:eastAsia="方正仿宋_GBK" w:cs="方正仿宋_GBK"/>
          <w:szCs w:val="28"/>
          <w:highlight w:val="none"/>
          <w:lang w:eastAsia="zh-CN"/>
        </w:rPr>
        <w:t>相关事宜</w:t>
      </w:r>
      <w:r>
        <w:rPr>
          <w:rFonts w:hint="eastAsia" w:ascii="方正仿宋_GBK" w:hAnsi="方正仿宋_GBK" w:eastAsia="方正仿宋_GBK" w:cs="方正仿宋_GBK"/>
          <w:szCs w:val="28"/>
          <w:highlight w:val="none"/>
        </w:rPr>
        <w:t>，并签署全部有关文件、协议及合同。</w:t>
      </w:r>
    </w:p>
    <w:p w14:paraId="1864AAA6">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我单位对被授权人的签字负全部责任。</w:t>
      </w:r>
    </w:p>
    <w:p w14:paraId="63150757">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在撤消授权的书面通知以前，本授权书一直有效。被授权人在授权书有效期内签署的所有文件不因授权的撤消而失效。</w:t>
      </w:r>
    </w:p>
    <w:p w14:paraId="28A7B178">
      <w:pPr>
        <w:tabs>
          <w:tab w:val="left" w:pos="6300"/>
        </w:tabs>
        <w:adjustRightInd w:val="0"/>
        <w:snapToGrid w:val="0"/>
        <w:spacing w:line="360" w:lineRule="auto"/>
        <w:ind w:firstLine="57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被授权人：                                 供应商法定代表人：</w:t>
      </w:r>
    </w:p>
    <w:p w14:paraId="37E19BC5">
      <w:pPr>
        <w:tabs>
          <w:tab w:val="left" w:pos="6300"/>
        </w:tabs>
        <w:adjustRightInd w:val="0"/>
        <w:snapToGrid w:val="0"/>
        <w:spacing w:line="360" w:lineRule="auto"/>
        <w:ind w:firstLine="57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（签字或盖章）                                （签字或盖章）</w:t>
      </w:r>
    </w:p>
    <w:p w14:paraId="130503D8">
      <w:pPr>
        <w:tabs>
          <w:tab w:val="left" w:pos="6300"/>
        </w:tabs>
        <w:adjustRightInd w:val="0"/>
        <w:snapToGrid w:val="0"/>
        <w:spacing w:line="360" w:lineRule="auto"/>
        <w:ind w:firstLine="57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 xml:space="preserve">（附：被授权人身份证正反面复印件）                                      </w:t>
      </w:r>
    </w:p>
    <w:p w14:paraId="7618F8BC">
      <w:pPr>
        <w:tabs>
          <w:tab w:val="left" w:pos="6300"/>
        </w:tabs>
        <w:adjustRightInd w:val="0"/>
        <w:snapToGrid w:val="0"/>
        <w:spacing w:line="360" w:lineRule="auto"/>
        <w:ind w:right="480" w:firstLine="570"/>
        <w:jc w:val="right"/>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（供应商公章）</w:t>
      </w:r>
    </w:p>
    <w:p w14:paraId="746873DF">
      <w:pPr>
        <w:tabs>
          <w:tab w:val="left" w:pos="6300"/>
        </w:tabs>
        <w:adjustRightInd w:val="0"/>
        <w:snapToGrid w:val="0"/>
        <w:spacing w:line="360" w:lineRule="auto"/>
        <w:ind w:right="480" w:firstLine="570"/>
        <w:jc w:val="right"/>
        <w:rPr>
          <w:rFonts w:hint="default" w:ascii="仿宋" w:hAnsi="仿宋" w:eastAsia="仿宋" w:cs="仿宋"/>
          <w:color w:val="333333"/>
          <w:kern w:val="0"/>
          <w:sz w:val="28"/>
          <w:szCs w:val="28"/>
          <w:lang w:val="en-US" w:eastAsia="zh-CN"/>
        </w:rPr>
      </w:pPr>
      <w:r>
        <w:rPr>
          <w:rFonts w:hint="eastAsia" w:ascii="方正仿宋_GBK" w:hAnsi="方正仿宋_GBK" w:eastAsia="方正仿宋_GBK" w:cs="方正仿宋_GBK"/>
          <w:szCs w:val="28"/>
          <w:highlight w:val="none"/>
        </w:rPr>
        <w:t>年   月   日</w:t>
      </w:r>
    </w:p>
    <w:p w14:paraId="5D0FD5A4">
      <w:pPr>
        <w:pStyle w:val="2"/>
        <w:rPr>
          <w:rFonts w:hint="eastAsia" w:ascii="方正仿宋_GBK" w:hAnsi="方正仿宋_GBK" w:eastAsia="方正仿宋_GBK" w:cs="方正仿宋_GBK"/>
          <w:sz w:val="24"/>
          <w:szCs w:val="21"/>
          <w:lang w:val="en-US" w:eastAsia="zh-CN"/>
        </w:rPr>
      </w:pPr>
      <w:r>
        <w:rPr>
          <w:rFonts w:hint="eastAsia" w:ascii="仿宋" w:hAnsi="仿宋" w:eastAsia="仿宋" w:cs="仿宋"/>
          <w:color w:val="333333"/>
          <w:kern w:val="0"/>
          <w:sz w:val="28"/>
          <w:szCs w:val="28"/>
          <w:lang w:val="en-US" w:eastAsia="zh-CN"/>
        </w:rPr>
        <w:t>4.</w:t>
      </w:r>
      <w:r>
        <w:rPr>
          <w:rFonts w:hint="eastAsia" w:ascii="仿宋" w:hAnsi="仿宋" w:eastAsia="仿宋" w:cs="仿宋"/>
          <w:b/>
          <w:bCs/>
          <w:color w:val="auto"/>
          <w:sz w:val="24"/>
          <w:szCs w:val="24"/>
        </w:rPr>
        <w:t>基本资格条件承诺函</w:t>
      </w:r>
      <w:r>
        <w:rPr>
          <w:rFonts w:hint="eastAsia" w:ascii="方正仿宋_GBK" w:hAnsi="方正仿宋_GBK" w:eastAsia="方正仿宋_GBK" w:cs="方正仿宋_GBK"/>
          <w:sz w:val="24"/>
          <w:szCs w:val="21"/>
          <w:lang w:val="en-US" w:eastAsia="zh-CN"/>
        </w:rPr>
        <w:t>（格式）</w:t>
      </w:r>
    </w:p>
    <w:p w14:paraId="7ACE7497">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项目名称：</w:t>
      </w:r>
      <w:r>
        <w:rPr>
          <w:rFonts w:hint="eastAsia" w:ascii="方正仿宋_GBK" w:hAnsi="方正仿宋_GBK" w:eastAsia="方正仿宋_GBK" w:cs="方正仿宋_GBK"/>
          <w:szCs w:val="28"/>
          <w:highlight w:val="none"/>
          <w:u w:val="single"/>
          <w:lang w:eastAsia="zh-CN"/>
        </w:rPr>
        <w:t>重庆医科大学附属康复医院</w:t>
      </w:r>
      <w:r>
        <w:rPr>
          <w:rFonts w:hint="eastAsia" w:ascii="方正仿宋_GBK" w:hAnsi="方正仿宋_GBK" w:eastAsia="方正仿宋_GBK" w:cs="方正仿宋_GBK"/>
          <w:szCs w:val="28"/>
          <w:highlight w:val="none"/>
          <w:u w:val="single"/>
        </w:rPr>
        <w:t>202</w:t>
      </w:r>
      <w:r>
        <w:rPr>
          <w:rFonts w:hint="eastAsia" w:ascii="方正仿宋_GBK" w:hAnsi="方正仿宋_GBK" w:eastAsia="方正仿宋_GBK" w:cs="方正仿宋_GBK"/>
          <w:szCs w:val="28"/>
          <w:highlight w:val="none"/>
          <w:u w:val="single"/>
          <w:lang w:val="en-US" w:eastAsia="zh-CN"/>
        </w:rPr>
        <w:t>6</w:t>
      </w:r>
      <w:r>
        <w:rPr>
          <w:rFonts w:hint="eastAsia" w:ascii="方正仿宋_GBK" w:hAnsi="方正仿宋_GBK" w:eastAsia="方正仿宋_GBK" w:cs="方正仿宋_GBK"/>
          <w:szCs w:val="28"/>
          <w:highlight w:val="none"/>
          <w:u w:val="single"/>
        </w:rPr>
        <w:t>年工会会员</w:t>
      </w:r>
      <w:r>
        <w:rPr>
          <w:rFonts w:hint="eastAsia" w:ascii="方正仿宋_GBK" w:hAnsi="方正仿宋_GBK" w:eastAsia="方正仿宋_GBK" w:cs="方正仿宋_GBK"/>
          <w:szCs w:val="28"/>
          <w:highlight w:val="none"/>
          <w:u w:val="single"/>
          <w:lang w:eastAsia="zh-CN"/>
        </w:rPr>
        <w:t>生日</w:t>
      </w:r>
      <w:r>
        <w:rPr>
          <w:rFonts w:hint="eastAsia" w:ascii="方正仿宋_GBK" w:hAnsi="方正仿宋_GBK" w:eastAsia="方正仿宋_GBK" w:cs="方正仿宋_GBK"/>
          <w:szCs w:val="28"/>
          <w:highlight w:val="none"/>
          <w:u w:val="single"/>
        </w:rPr>
        <w:t>慰问</w:t>
      </w:r>
      <w:r>
        <w:rPr>
          <w:rFonts w:hint="eastAsia" w:ascii="方正仿宋_GBK" w:hAnsi="方正仿宋_GBK" w:eastAsia="方正仿宋_GBK" w:cs="方正仿宋_GBK"/>
          <w:szCs w:val="28"/>
          <w:highlight w:val="none"/>
          <w:u w:val="single"/>
          <w:lang w:eastAsia="zh-CN"/>
        </w:rPr>
        <w:t>项目</w:t>
      </w:r>
    </w:p>
    <w:p w14:paraId="454B8FC3">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rPr>
        <w:t>致：</w:t>
      </w:r>
      <w:r>
        <w:rPr>
          <w:rFonts w:hint="eastAsia" w:ascii="方正仿宋_GBK" w:hAnsi="方正仿宋_GBK" w:eastAsia="方正仿宋_GBK" w:cs="方正仿宋_GBK"/>
          <w:szCs w:val="28"/>
          <w:highlight w:val="none"/>
          <w:lang w:eastAsia="zh-CN"/>
        </w:rPr>
        <w:t>重庆医科大学附属康复医院</w:t>
      </w:r>
    </w:p>
    <w:p w14:paraId="1D30C39D">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u w:val="single"/>
          <w:lang w:eastAsia="zh-CN"/>
        </w:rPr>
        <w:t xml:space="preserve">                      </w:t>
      </w:r>
      <w:r>
        <w:rPr>
          <w:rFonts w:hint="eastAsia" w:ascii="方正仿宋_GBK" w:hAnsi="方正仿宋_GBK" w:eastAsia="方正仿宋_GBK" w:cs="方正仿宋_GBK"/>
          <w:szCs w:val="28"/>
          <w:highlight w:val="none"/>
          <w:lang w:eastAsia="zh-CN"/>
        </w:rPr>
        <w:t>（</w:t>
      </w:r>
      <w:r>
        <w:rPr>
          <w:rFonts w:hint="eastAsia" w:ascii="方正仿宋_GBK" w:hAnsi="方正仿宋_GBK" w:eastAsia="方正仿宋_GBK" w:cs="方正仿宋_GBK"/>
          <w:szCs w:val="28"/>
          <w:highlight w:val="none"/>
          <w:lang w:val="en-US" w:eastAsia="zh-CN"/>
        </w:rPr>
        <w:t>供应商</w:t>
      </w:r>
      <w:r>
        <w:rPr>
          <w:rFonts w:hint="eastAsia" w:ascii="方正仿宋_GBK" w:hAnsi="方正仿宋_GBK" w:eastAsia="方正仿宋_GBK" w:cs="方正仿宋_GBK"/>
          <w:szCs w:val="28"/>
          <w:highlight w:val="none"/>
          <w:lang w:eastAsia="zh-CN"/>
        </w:rPr>
        <w:t>名称）郑重承诺：</w:t>
      </w:r>
    </w:p>
    <w:p w14:paraId="3F1A8CCA">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eastAsia="zh-CN"/>
        </w:rPr>
        <w:t>1.我方具有良好的商业信誉和健全的财务会计制度，具有履行合同所必需的设备和专业技术能力，具</w:t>
      </w:r>
      <w:r>
        <w:rPr>
          <w:rFonts w:hint="eastAsia" w:ascii="方正仿宋_GBK" w:hAnsi="方正仿宋_GBK" w:eastAsia="方正仿宋_GBK" w:cs="方正仿宋_GBK"/>
          <w:szCs w:val="28"/>
          <w:highlight w:val="none"/>
          <w:lang w:val="zh-CN" w:eastAsia="zh-CN"/>
        </w:rPr>
        <w:t>有依法缴纳税收和社会保障金的良好记录</w:t>
      </w:r>
      <w:r>
        <w:rPr>
          <w:rFonts w:hint="eastAsia" w:ascii="方正仿宋_GBK" w:hAnsi="方正仿宋_GBK" w:eastAsia="方正仿宋_GBK" w:cs="方正仿宋_GBK"/>
          <w:szCs w:val="28"/>
          <w:highlight w:val="none"/>
          <w:lang w:eastAsia="zh-CN"/>
        </w:rPr>
        <w:t>，参加本项目采购活动前三年内无重大违法活动记录。</w:t>
      </w:r>
    </w:p>
    <w:p w14:paraId="547C22D3">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eastAsia="zh-CN"/>
        </w:rPr>
        <w:t>2.我方未列入在信用中国网站（www.creditchina.gov.cn）“失信被执行人”、“重大税收违法案件当事人名单”中，也未列入中国政府采购网（www.ccgp.gov.cn）“政府采购严重违法失信行为记录名单”中。</w:t>
      </w:r>
    </w:p>
    <w:p w14:paraId="6A464F16">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eastAsia="zh-CN"/>
        </w:rPr>
        <w:t>3.我方在采购项目评审环节结束后，随时接受采购人、采购代理机构的检查验证，配合提供相关证明材料，证明符合《中华人民共和国政府采购法》规定的竞选人基本资格条件。</w:t>
      </w:r>
    </w:p>
    <w:p w14:paraId="3A2D8CF4">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eastAsia="zh-CN"/>
        </w:rPr>
        <w:t>我方对以上承诺负全部法律责任。</w:t>
      </w:r>
    </w:p>
    <w:p w14:paraId="3E0814DF">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eastAsia="zh-CN"/>
        </w:rPr>
        <w:t>特此承诺。</w:t>
      </w:r>
    </w:p>
    <w:p w14:paraId="382C8259">
      <w:pPr>
        <w:tabs>
          <w:tab w:val="left" w:pos="6300"/>
        </w:tabs>
        <w:adjustRightInd w:val="0"/>
        <w:snapToGrid w:val="0"/>
        <w:spacing w:line="360" w:lineRule="auto"/>
        <w:ind w:firstLine="420" w:firstLineChars="200"/>
        <w:jc w:val="center"/>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val="en-US" w:eastAsia="zh-CN"/>
        </w:rPr>
        <w:t xml:space="preserve">                                               </w:t>
      </w:r>
      <w:r>
        <w:rPr>
          <w:rFonts w:hint="eastAsia" w:ascii="方正仿宋_GBK" w:hAnsi="方正仿宋_GBK" w:eastAsia="方正仿宋_GBK" w:cs="方正仿宋_GBK"/>
          <w:szCs w:val="28"/>
          <w:highlight w:val="none"/>
          <w:lang w:eastAsia="zh-CN"/>
        </w:rPr>
        <w:t>（</w:t>
      </w:r>
      <w:r>
        <w:rPr>
          <w:rFonts w:hint="eastAsia" w:ascii="方正仿宋_GBK" w:hAnsi="方正仿宋_GBK" w:eastAsia="方正仿宋_GBK" w:cs="方正仿宋_GBK"/>
          <w:szCs w:val="28"/>
          <w:highlight w:val="none"/>
          <w:lang w:val="en-US" w:eastAsia="zh-CN"/>
        </w:rPr>
        <w:t>供应商</w:t>
      </w:r>
      <w:r>
        <w:rPr>
          <w:rFonts w:hint="eastAsia" w:ascii="方正仿宋_GBK" w:hAnsi="方正仿宋_GBK" w:eastAsia="方正仿宋_GBK" w:cs="方正仿宋_GBK"/>
          <w:szCs w:val="28"/>
          <w:highlight w:val="none"/>
          <w:lang w:eastAsia="zh-CN"/>
        </w:rPr>
        <w:t>公章）</w:t>
      </w:r>
    </w:p>
    <w:p w14:paraId="5743A6FA">
      <w:pPr>
        <w:tabs>
          <w:tab w:val="left" w:pos="6300"/>
        </w:tabs>
        <w:adjustRightInd w:val="0"/>
        <w:snapToGrid w:val="0"/>
        <w:spacing w:line="360" w:lineRule="auto"/>
        <w:ind w:firstLine="420" w:firstLineChars="200"/>
        <w:jc w:val="center"/>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val="en-US" w:eastAsia="zh-CN"/>
        </w:rPr>
        <w:t xml:space="preserve">                                               </w:t>
      </w:r>
      <w:r>
        <w:rPr>
          <w:rFonts w:hint="eastAsia" w:ascii="方正仿宋_GBK" w:hAnsi="方正仿宋_GBK" w:eastAsia="方正仿宋_GBK" w:cs="方正仿宋_GBK"/>
          <w:szCs w:val="28"/>
          <w:highlight w:val="none"/>
          <w:lang w:eastAsia="zh-CN"/>
        </w:rPr>
        <w:t>年   月   日</w:t>
      </w:r>
    </w:p>
    <w:p w14:paraId="4BDBC282">
      <w:pPr>
        <w:pStyle w:val="2"/>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廉洁诚信购销协议</w:t>
      </w:r>
      <w:r>
        <w:rPr>
          <w:rFonts w:hint="eastAsia" w:ascii="仿宋" w:hAnsi="仿宋" w:eastAsia="仿宋" w:cs="仿宋"/>
          <w:b/>
          <w:bCs/>
          <w:color w:val="auto"/>
          <w:sz w:val="24"/>
          <w:szCs w:val="24"/>
        </w:rPr>
        <w:t>》</w:t>
      </w:r>
    </w:p>
    <w:p w14:paraId="0E148786">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根据国家廉政建设的有关规定，为了做好</w:t>
      </w:r>
      <w:r>
        <w:rPr>
          <w:rFonts w:hint="eastAsia" w:ascii="方正仿宋_GBK" w:hAnsi="方正仿宋_GBK" w:eastAsia="方正仿宋_GBK" w:cs="方正仿宋_GBK"/>
          <w:szCs w:val="28"/>
          <w:highlight w:val="none"/>
          <w:u w:val="none"/>
          <w:lang w:eastAsia="zh-CN"/>
        </w:rPr>
        <w:t>重庆医科大学附属康复医院</w:t>
      </w:r>
      <w:r>
        <w:rPr>
          <w:rFonts w:hint="eastAsia" w:ascii="方正仿宋_GBK" w:hAnsi="方正仿宋_GBK" w:eastAsia="方正仿宋_GBK" w:cs="方正仿宋_GBK"/>
          <w:szCs w:val="28"/>
          <w:highlight w:val="none"/>
          <w:u w:val="none"/>
        </w:rPr>
        <w:t>202</w:t>
      </w:r>
      <w:r>
        <w:rPr>
          <w:rFonts w:hint="eastAsia" w:ascii="方正仿宋_GBK" w:hAnsi="方正仿宋_GBK" w:eastAsia="方正仿宋_GBK" w:cs="方正仿宋_GBK"/>
          <w:szCs w:val="28"/>
          <w:highlight w:val="none"/>
          <w:u w:val="none"/>
          <w:lang w:val="en-US" w:eastAsia="zh-CN"/>
        </w:rPr>
        <w:t>6</w:t>
      </w:r>
      <w:r>
        <w:rPr>
          <w:rFonts w:hint="eastAsia" w:ascii="方正仿宋_GBK" w:hAnsi="方正仿宋_GBK" w:eastAsia="方正仿宋_GBK" w:cs="方正仿宋_GBK"/>
          <w:szCs w:val="28"/>
          <w:highlight w:val="none"/>
          <w:u w:val="none"/>
        </w:rPr>
        <w:t>年工会会员</w:t>
      </w:r>
      <w:r>
        <w:rPr>
          <w:rFonts w:hint="eastAsia" w:ascii="方正仿宋_GBK" w:hAnsi="方正仿宋_GBK" w:eastAsia="方正仿宋_GBK" w:cs="方正仿宋_GBK"/>
          <w:szCs w:val="28"/>
          <w:highlight w:val="none"/>
          <w:u w:val="none"/>
          <w:lang w:eastAsia="zh-CN"/>
        </w:rPr>
        <w:t>生日</w:t>
      </w:r>
      <w:r>
        <w:rPr>
          <w:rFonts w:hint="eastAsia" w:ascii="方正仿宋_GBK" w:hAnsi="方正仿宋_GBK" w:eastAsia="方正仿宋_GBK" w:cs="方正仿宋_GBK"/>
          <w:szCs w:val="28"/>
          <w:highlight w:val="none"/>
          <w:u w:val="none"/>
        </w:rPr>
        <w:t>慰问</w:t>
      </w:r>
      <w:r>
        <w:rPr>
          <w:rFonts w:hint="eastAsia" w:ascii="方正仿宋_GBK" w:hAnsi="方正仿宋_GBK" w:eastAsia="方正仿宋_GBK" w:cs="方正仿宋_GBK"/>
          <w:szCs w:val="28"/>
          <w:highlight w:val="none"/>
          <w:u w:val="none"/>
          <w:lang w:eastAsia="zh-CN"/>
        </w:rPr>
        <w:t>项目</w:t>
      </w:r>
      <w:r>
        <w:rPr>
          <w:rFonts w:hint="eastAsia" w:ascii="方正仿宋_GBK" w:hAnsi="方正仿宋_GBK" w:eastAsia="方正仿宋_GBK" w:cs="方正仿宋_GBK"/>
          <w:szCs w:val="28"/>
          <w:highlight w:val="none"/>
          <w:lang w:val="en-US" w:eastAsia="zh-CN"/>
        </w:rPr>
        <w:t>过程中的党风廉政建设，保证该项目服务优质高效，我公司做如下廉政承诺：</w:t>
      </w:r>
    </w:p>
    <w:p w14:paraId="4AC7C1EE">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一、教育现场管理人员及工作人员遵守党和国家有关法律法规的有关规定。</w:t>
      </w:r>
    </w:p>
    <w:p w14:paraId="1549AFD6">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二、严格执行</w:t>
      </w:r>
      <w:r>
        <w:rPr>
          <w:rFonts w:hint="eastAsia" w:ascii="方正仿宋_GBK" w:hAnsi="方正仿宋_GBK" w:eastAsia="方正仿宋_GBK" w:cs="方正仿宋_GBK"/>
          <w:szCs w:val="28"/>
          <w:highlight w:val="none"/>
          <w:u w:val="none"/>
          <w:lang w:eastAsia="zh-CN"/>
        </w:rPr>
        <w:t>重庆医科大学附属康复医院</w:t>
      </w:r>
      <w:r>
        <w:rPr>
          <w:rFonts w:hint="eastAsia" w:ascii="方正仿宋_GBK" w:hAnsi="方正仿宋_GBK" w:eastAsia="方正仿宋_GBK" w:cs="方正仿宋_GBK"/>
          <w:szCs w:val="28"/>
          <w:highlight w:val="none"/>
          <w:u w:val="none"/>
        </w:rPr>
        <w:t>202</w:t>
      </w:r>
      <w:r>
        <w:rPr>
          <w:rFonts w:hint="eastAsia" w:ascii="方正仿宋_GBK" w:hAnsi="方正仿宋_GBK" w:eastAsia="方正仿宋_GBK" w:cs="方正仿宋_GBK"/>
          <w:szCs w:val="28"/>
          <w:highlight w:val="none"/>
          <w:u w:val="none"/>
          <w:lang w:val="en-US" w:eastAsia="zh-CN"/>
        </w:rPr>
        <w:t>6</w:t>
      </w:r>
      <w:r>
        <w:rPr>
          <w:rFonts w:hint="eastAsia" w:ascii="方正仿宋_GBK" w:hAnsi="方正仿宋_GBK" w:eastAsia="方正仿宋_GBK" w:cs="方正仿宋_GBK"/>
          <w:szCs w:val="28"/>
          <w:highlight w:val="none"/>
          <w:u w:val="none"/>
        </w:rPr>
        <w:t>年工会会员</w:t>
      </w:r>
      <w:r>
        <w:rPr>
          <w:rFonts w:hint="eastAsia" w:ascii="方正仿宋_GBK" w:hAnsi="方正仿宋_GBK" w:eastAsia="方正仿宋_GBK" w:cs="方正仿宋_GBK"/>
          <w:szCs w:val="28"/>
          <w:highlight w:val="none"/>
          <w:u w:val="none"/>
          <w:lang w:eastAsia="zh-CN"/>
        </w:rPr>
        <w:t>生日</w:t>
      </w:r>
      <w:r>
        <w:rPr>
          <w:rFonts w:hint="eastAsia" w:ascii="方正仿宋_GBK" w:hAnsi="方正仿宋_GBK" w:eastAsia="方正仿宋_GBK" w:cs="方正仿宋_GBK"/>
          <w:szCs w:val="28"/>
          <w:highlight w:val="none"/>
          <w:u w:val="none"/>
        </w:rPr>
        <w:t>慰问</w:t>
      </w:r>
      <w:r>
        <w:rPr>
          <w:rFonts w:hint="eastAsia" w:ascii="方正仿宋_GBK" w:hAnsi="方正仿宋_GBK" w:eastAsia="方正仿宋_GBK" w:cs="方正仿宋_GBK"/>
          <w:szCs w:val="28"/>
          <w:highlight w:val="none"/>
          <w:u w:val="none"/>
          <w:lang w:eastAsia="zh-CN"/>
        </w:rPr>
        <w:t>项目</w:t>
      </w:r>
      <w:r>
        <w:rPr>
          <w:rFonts w:hint="eastAsia" w:ascii="方正仿宋_GBK" w:hAnsi="方正仿宋_GBK" w:eastAsia="方正仿宋_GBK" w:cs="方正仿宋_GBK"/>
          <w:szCs w:val="28"/>
          <w:highlight w:val="none"/>
          <w:lang w:val="en-US" w:eastAsia="zh-CN"/>
        </w:rPr>
        <w:t>合同文件，自觉按合同办事。</w:t>
      </w:r>
    </w:p>
    <w:p w14:paraId="61D8EDB8">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三、坚持公开、公正、诚信、透明的原则（除法律认定的商业秘密和合同文件另有规定之外），不得损害国家和集体利益，违反服务项目管理规章制度。</w:t>
      </w:r>
    </w:p>
    <w:p w14:paraId="75F755A2">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四、建立健全廉政制度，开展廉政教育，公布举报电话，监督并认真查处违法违纪行为。</w:t>
      </w:r>
    </w:p>
    <w:p w14:paraId="0CF32F41">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五、在</w:t>
      </w:r>
      <w:r>
        <w:rPr>
          <w:rFonts w:hint="eastAsia" w:ascii="方正仿宋_GBK" w:hAnsi="方正仿宋_GBK" w:eastAsia="方正仿宋_GBK" w:cs="方正仿宋_GBK"/>
          <w:szCs w:val="28"/>
          <w:highlight w:val="none"/>
          <w:u w:val="none"/>
          <w:lang w:eastAsia="zh-CN"/>
        </w:rPr>
        <w:t>重庆医科大学附属康复医院</w:t>
      </w:r>
      <w:r>
        <w:rPr>
          <w:rFonts w:hint="eastAsia" w:ascii="方正仿宋_GBK" w:hAnsi="方正仿宋_GBK" w:eastAsia="方正仿宋_GBK" w:cs="方正仿宋_GBK"/>
          <w:szCs w:val="28"/>
          <w:highlight w:val="none"/>
          <w:u w:val="none"/>
        </w:rPr>
        <w:t>202</w:t>
      </w:r>
      <w:r>
        <w:rPr>
          <w:rFonts w:hint="eastAsia" w:ascii="方正仿宋_GBK" w:hAnsi="方正仿宋_GBK" w:eastAsia="方正仿宋_GBK" w:cs="方正仿宋_GBK"/>
          <w:szCs w:val="28"/>
          <w:highlight w:val="none"/>
          <w:u w:val="none"/>
          <w:lang w:val="en-US" w:eastAsia="zh-CN"/>
        </w:rPr>
        <w:t>6</w:t>
      </w:r>
      <w:r>
        <w:rPr>
          <w:rFonts w:hint="eastAsia" w:ascii="方正仿宋_GBK" w:hAnsi="方正仿宋_GBK" w:eastAsia="方正仿宋_GBK" w:cs="方正仿宋_GBK"/>
          <w:szCs w:val="28"/>
          <w:highlight w:val="none"/>
          <w:u w:val="none"/>
        </w:rPr>
        <w:t>年工会会员</w:t>
      </w:r>
      <w:r>
        <w:rPr>
          <w:rFonts w:hint="eastAsia" w:ascii="方正仿宋_GBK" w:hAnsi="方正仿宋_GBK" w:eastAsia="方正仿宋_GBK" w:cs="方正仿宋_GBK"/>
          <w:szCs w:val="28"/>
          <w:highlight w:val="none"/>
          <w:u w:val="none"/>
          <w:lang w:eastAsia="zh-CN"/>
        </w:rPr>
        <w:t>生日</w:t>
      </w:r>
      <w:r>
        <w:rPr>
          <w:rFonts w:hint="eastAsia" w:ascii="方正仿宋_GBK" w:hAnsi="方正仿宋_GBK" w:eastAsia="方正仿宋_GBK" w:cs="方正仿宋_GBK"/>
          <w:szCs w:val="28"/>
          <w:highlight w:val="none"/>
          <w:u w:val="none"/>
        </w:rPr>
        <w:t>慰问</w:t>
      </w:r>
      <w:r>
        <w:rPr>
          <w:rFonts w:hint="eastAsia" w:ascii="方正仿宋_GBK" w:hAnsi="方正仿宋_GBK" w:eastAsia="方正仿宋_GBK" w:cs="方正仿宋_GBK"/>
          <w:szCs w:val="28"/>
          <w:highlight w:val="none"/>
          <w:u w:val="none"/>
          <w:lang w:eastAsia="zh-CN"/>
        </w:rPr>
        <w:t>项目</w:t>
      </w:r>
      <w:r>
        <w:rPr>
          <w:rFonts w:hint="eastAsia" w:ascii="方正仿宋_GBK" w:hAnsi="方正仿宋_GBK" w:eastAsia="方正仿宋_GBK" w:cs="方正仿宋_GBK"/>
          <w:szCs w:val="28"/>
          <w:highlight w:val="none"/>
          <w:lang w:val="en-US" w:eastAsia="zh-CN"/>
        </w:rPr>
        <w:t>服务工作中如有违反廉政规定的行 为，给予及时纠正。</w:t>
      </w:r>
    </w:p>
    <w:p w14:paraId="411AC2AC">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六、如有违反本合同义务条款的行为，将接受有关部门处理。</w:t>
      </w:r>
    </w:p>
    <w:p w14:paraId="223987F3">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七、不得以任何理由向与采购、项目管理相关及其他代表甲方行使权利的各部门工作人员行贿或赠予礼金、有价证券、礼品。</w:t>
      </w:r>
    </w:p>
    <w:p w14:paraId="78983BFE">
      <w:pPr>
        <w:tabs>
          <w:tab w:val="left" w:pos="6300"/>
        </w:tabs>
        <w:adjustRightInd w:val="0"/>
        <w:snapToGrid w:val="0"/>
        <w:spacing w:line="360" w:lineRule="auto"/>
        <w:ind w:firstLine="420" w:firstLineChars="200"/>
        <w:rPr>
          <w:rFonts w:hint="default"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lang w:val="en-US" w:eastAsia="zh-CN"/>
        </w:rPr>
        <w:t>八、不得以任何名义为与采购、项目管理相关及其他代表甲方行使权利的各部门工作人员报销应由其单位或个人支付的任何费用。</w:t>
      </w:r>
    </w:p>
    <w:p w14:paraId="0038F6D0">
      <w:pPr>
        <w:tabs>
          <w:tab w:val="left" w:pos="6300"/>
        </w:tabs>
        <w:adjustRightInd w:val="0"/>
        <w:snapToGrid w:val="0"/>
        <w:spacing w:line="360" w:lineRule="auto"/>
        <w:ind w:firstLine="420" w:firstLineChars="200"/>
        <w:rPr>
          <w:rFonts w:hint="default" w:ascii="方正仿宋_GBK" w:hAnsi="方正仿宋_GBK" w:eastAsia="方正仿宋_GBK" w:cs="方正仿宋_GBK"/>
          <w:szCs w:val="28"/>
          <w:highlight w:val="none"/>
          <w:lang w:val="en-US" w:eastAsia="zh-CN"/>
        </w:rPr>
      </w:pPr>
      <w:r>
        <w:rPr>
          <w:rFonts w:hint="default" w:ascii="方正仿宋_GBK" w:hAnsi="方正仿宋_GBK" w:eastAsia="方正仿宋_GBK" w:cs="方正仿宋_GBK"/>
          <w:szCs w:val="28"/>
          <w:highlight w:val="none"/>
          <w:lang w:val="en-US" w:eastAsia="zh-CN"/>
        </w:rPr>
        <w:t>九、不得以任何理由安排与采购、项目管理相关及其他代表甲方行使权利的各部门工作人员参加宴请及娱乐活动。</w:t>
      </w:r>
    </w:p>
    <w:p w14:paraId="65FF7A5A">
      <w:pPr>
        <w:tabs>
          <w:tab w:val="left" w:pos="6300"/>
        </w:tabs>
        <w:adjustRightInd w:val="0"/>
        <w:snapToGrid w:val="0"/>
        <w:spacing w:line="360" w:lineRule="auto"/>
        <w:ind w:firstLine="420" w:firstLineChars="200"/>
        <w:rPr>
          <w:rFonts w:hint="default" w:ascii="方正仿宋_GBK" w:hAnsi="方正仿宋_GBK" w:eastAsia="方正仿宋_GBK" w:cs="方正仿宋_GBK"/>
          <w:szCs w:val="28"/>
          <w:highlight w:val="none"/>
          <w:lang w:val="en-US" w:eastAsia="zh-CN"/>
        </w:rPr>
      </w:pPr>
      <w:r>
        <w:rPr>
          <w:rFonts w:hint="default" w:ascii="方正仿宋_GBK" w:hAnsi="方正仿宋_GBK" w:eastAsia="方正仿宋_GBK" w:cs="方正仿宋_GBK"/>
          <w:szCs w:val="28"/>
          <w:highlight w:val="none"/>
          <w:lang w:val="en-US" w:eastAsia="zh-CN"/>
        </w:rPr>
        <w:t>十、不得为与采购、项目管理相关及其他代表甲方行使权利的各部门工作人员购置或提供通讯工具、交通工具和高档办公用品等。</w:t>
      </w:r>
    </w:p>
    <w:p w14:paraId="30655DD6">
      <w:pPr>
        <w:tabs>
          <w:tab w:val="left" w:pos="6300"/>
        </w:tabs>
        <w:adjustRightInd w:val="0"/>
        <w:snapToGrid w:val="0"/>
        <w:spacing w:line="360" w:lineRule="auto"/>
        <w:ind w:firstLine="420" w:firstLineChars="200"/>
        <w:rPr>
          <w:rFonts w:hint="default" w:ascii="方正仿宋_GBK" w:hAnsi="方正仿宋_GBK" w:eastAsia="方正仿宋_GBK" w:cs="方正仿宋_GBK"/>
          <w:szCs w:val="28"/>
          <w:highlight w:val="none"/>
          <w:lang w:val="en-US" w:eastAsia="zh-CN"/>
        </w:rPr>
      </w:pPr>
      <w:r>
        <w:rPr>
          <w:rFonts w:hint="default" w:ascii="方正仿宋_GBK" w:hAnsi="方正仿宋_GBK" w:eastAsia="方正仿宋_GBK" w:cs="方正仿宋_GBK"/>
          <w:szCs w:val="28"/>
          <w:highlight w:val="none"/>
          <w:lang w:val="en-US" w:eastAsia="zh-CN"/>
        </w:rPr>
        <w:t>十一</w:t>
      </w:r>
      <w:r>
        <w:rPr>
          <w:rFonts w:hint="eastAsia" w:ascii="方正仿宋_GBK" w:hAnsi="方正仿宋_GBK" w:eastAsia="方正仿宋_GBK" w:cs="方正仿宋_GBK"/>
          <w:szCs w:val="28"/>
          <w:highlight w:val="none"/>
          <w:lang w:val="en-US" w:eastAsia="zh-CN"/>
        </w:rPr>
        <w:t>、</w:t>
      </w:r>
      <w:r>
        <w:rPr>
          <w:rFonts w:hint="default" w:ascii="方正仿宋_GBK" w:hAnsi="方正仿宋_GBK" w:eastAsia="方正仿宋_GBK" w:cs="方正仿宋_GBK"/>
          <w:szCs w:val="28"/>
          <w:highlight w:val="none"/>
          <w:lang w:val="en-US" w:eastAsia="zh-CN"/>
        </w:rPr>
        <w:t>违纪违法责任：</w:t>
      </w:r>
    </w:p>
    <w:p w14:paraId="50EF51C8">
      <w:pPr>
        <w:tabs>
          <w:tab w:val="left" w:pos="6300"/>
        </w:tabs>
        <w:adjustRightInd w:val="0"/>
        <w:snapToGrid w:val="0"/>
        <w:spacing w:line="360" w:lineRule="auto"/>
        <w:ind w:firstLine="420" w:firstLineChars="200"/>
        <w:rPr>
          <w:rFonts w:hint="default" w:ascii="方正仿宋_GBK" w:hAnsi="方正仿宋_GBK" w:eastAsia="方正仿宋_GBK" w:cs="方正仿宋_GBK"/>
          <w:szCs w:val="28"/>
          <w:highlight w:val="none"/>
          <w:lang w:val="en-US" w:eastAsia="zh-CN"/>
        </w:rPr>
      </w:pPr>
      <w:r>
        <w:rPr>
          <w:rFonts w:hint="default" w:ascii="方正仿宋_GBK" w:hAnsi="方正仿宋_GBK" w:eastAsia="方正仿宋_GBK" w:cs="方正仿宋_GBK"/>
          <w:szCs w:val="28"/>
          <w:highlight w:val="none"/>
          <w:lang w:val="en-US" w:eastAsia="zh-CN"/>
        </w:rPr>
        <w:t>我公司违反本承诺书第一、二条，按管理权限，依据有关规定给予党纪、政纪或组织、经济处罚等处理；给甲方造成损失的，应予以赔偿，并按有关规定给予经济处罚；若违反七、八、九</w:t>
      </w:r>
      <w:r>
        <w:rPr>
          <w:rFonts w:hint="eastAsia" w:ascii="方正仿宋_GBK" w:hAnsi="方正仿宋_GBK" w:eastAsia="方正仿宋_GBK" w:cs="方正仿宋_GBK"/>
          <w:szCs w:val="28"/>
          <w:highlight w:val="none"/>
          <w:lang w:val="en-US" w:eastAsia="zh-CN"/>
        </w:rPr>
        <w:t>、</w:t>
      </w:r>
      <w:r>
        <w:rPr>
          <w:rFonts w:hint="default" w:ascii="方正仿宋_GBK" w:hAnsi="方正仿宋_GBK" w:eastAsia="方正仿宋_GBK" w:cs="方正仿宋_GBK"/>
          <w:szCs w:val="28"/>
          <w:highlight w:val="none"/>
          <w:lang w:val="en-US" w:eastAsia="zh-CN"/>
        </w:rPr>
        <w:t>十条规定 ，每发现一次，按每次查处金额的 10 倍支付违约金；若违反以上条款的，给予每次扣除合同总额的5%处罚。如情节严重</w:t>
      </w:r>
      <w:r>
        <w:rPr>
          <w:rFonts w:hint="eastAsia" w:ascii="方正仿宋_GBK" w:hAnsi="方正仿宋_GBK" w:eastAsia="方正仿宋_GBK" w:cs="方正仿宋_GBK"/>
          <w:szCs w:val="28"/>
          <w:highlight w:val="none"/>
          <w:lang w:val="en-US" w:eastAsia="zh-CN"/>
        </w:rPr>
        <w:t>，</w:t>
      </w:r>
      <w:r>
        <w:rPr>
          <w:rFonts w:hint="default" w:ascii="方正仿宋_GBK" w:hAnsi="方正仿宋_GBK" w:eastAsia="方正仿宋_GBK" w:cs="方正仿宋_GBK"/>
          <w:szCs w:val="28"/>
          <w:highlight w:val="none"/>
          <w:lang w:val="en-US" w:eastAsia="zh-CN"/>
        </w:rPr>
        <w:t>甲方有权要求终止合同。对违纪违法者列入市招标办和医院黑名单。对触及刑法者移送司法机关处理。</w:t>
      </w:r>
    </w:p>
    <w:p w14:paraId="6F0E53FA">
      <w:pPr>
        <w:tabs>
          <w:tab w:val="left" w:pos="6300"/>
        </w:tabs>
        <w:adjustRightInd w:val="0"/>
        <w:snapToGrid w:val="0"/>
        <w:spacing w:line="360" w:lineRule="auto"/>
        <w:ind w:firstLine="420" w:firstLineChars="200"/>
        <w:rPr>
          <w:rFonts w:hint="default" w:ascii="方正仿宋_GBK" w:hAnsi="方正仿宋_GBK" w:eastAsia="方正仿宋_GBK" w:cs="方正仿宋_GBK"/>
          <w:szCs w:val="28"/>
          <w:highlight w:val="none"/>
          <w:lang w:val="en-US" w:eastAsia="zh-CN"/>
        </w:rPr>
      </w:pPr>
      <w:r>
        <w:rPr>
          <w:rFonts w:hint="default" w:ascii="方正仿宋_GBK" w:hAnsi="方正仿宋_GBK" w:eastAsia="方正仿宋_GBK" w:cs="方正仿宋_GBK"/>
          <w:szCs w:val="28"/>
          <w:highlight w:val="none"/>
          <w:lang w:val="en-US" w:eastAsia="zh-CN"/>
        </w:rPr>
        <w:t>十二、有效期为招投标活动开始之日起至合同终止。由于行贿受贿案发有延后性</w:t>
      </w:r>
      <w:r>
        <w:rPr>
          <w:rFonts w:hint="eastAsia" w:ascii="方正仿宋_GBK" w:hAnsi="方正仿宋_GBK" w:eastAsia="方正仿宋_GBK" w:cs="方正仿宋_GBK"/>
          <w:szCs w:val="28"/>
          <w:highlight w:val="none"/>
          <w:lang w:val="en-US" w:eastAsia="zh-CN"/>
        </w:rPr>
        <w:t>，</w:t>
      </w:r>
      <w:r>
        <w:rPr>
          <w:rFonts w:hint="default" w:ascii="方正仿宋_GBK" w:hAnsi="方正仿宋_GBK" w:eastAsia="方正仿宋_GBK" w:cs="方正仿宋_GBK"/>
          <w:szCs w:val="28"/>
          <w:highlight w:val="none"/>
          <w:lang w:val="en-US" w:eastAsia="zh-CN"/>
        </w:rPr>
        <w:t>甲方保留追究相关法律责任的权利。</w:t>
      </w:r>
    </w:p>
    <w:p w14:paraId="3FCA1C0E">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val="en-US" w:eastAsia="zh-CN"/>
        </w:rPr>
      </w:pPr>
      <w:r>
        <w:rPr>
          <w:rFonts w:hint="default" w:ascii="方正仿宋_GBK" w:hAnsi="方正仿宋_GBK" w:eastAsia="方正仿宋_GBK" w:cs="方正仿宋_GBK"/>
          <w:szCs w:val="28"/>
          <w:highlight w:val="none"/>
          <w:lang w:val="en-US" w:eastAsia="zh-CN"/>
        </w:rPr>
        <w:t>十三</w:t>
      </w:r>
      <w:r>
        <w:rPr>
          <w:rFonts w:hint="eastAsia" w:ascii="方正仿宋_GBK" w:hAnsi="方正仿宋_GBK" w:eastAsia="方正仿宋_GBK" w:cs="方正仿宋_GBK"/>
          <w:szCs w:val="28"/>
          <w:highlight w:val="none"/>
          <w:lang w:val="en-US" w:eastAsia="zh-CN"/>
        </w:rPr>
        <w:t>、</w:t>
      </w:r>
      <w:r>
        <w:rPr>
          <w:rFonts w:hint="default" w:ascii="方正仿宋_GBK" w:hAnsi="方正仿宋_GBK" w:eastAsia="方正仿宋_GBK" w:cs="方正仿宋_GBK"/>
          <w:szCs w:val="28"/>
          <w:highlight w:val="none"/>
          <w:lang w:val="en-US" w:eastAsia="zh-CN"/>
        </w:rPr>
        <w:t>本承诺作为合同附件，具有同等法律效力。</w:t>
      </w:r>
    </w:p>
    <w:p w14:paraId="637C4A66">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val="en-US" w:eastAsia="zh-CN"/>
        </w:rPr>
        <w:t>供应商承诺：遵守上述《廉洁诚信购销协议》</w:t>
      </w:r>
    </w:p>
    <w:p w14:paraId="4D7DF03D">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val="en-US" w:eastAsia="zh-CN"/>
        </w:rPr>
        <w:t xml:space="preserve">                                                   供应商（盖章）： </w:t>
      </w:r>
    </w:p>
    <w:p w14:paraId="2D292CD3">
      <w:pPr>
        <w:tabs>
          <w:tab w:val="left" w:pos="6300"/>
        </w:tabs>
        <w:adjustRightInd w:val="0"/>
        <w:snapToGrid w:val="0"/>
        <w:spacing w:line="360" w:lineRule="auto"/>
        <w:ind w:firstLine="42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val="en-US" w:eastAsia="zh-CN"/>
        </w:rPr>
        <w:t xml:space="preserve">                                                    年   月   日</w:t>
      </w:r>
      <w:r>
        <w:rPr>
          <w:rFonts w:hint="eastAsia" w:ascii="方正仿宋_GBK" w:hAnsi="方正仿宋_GBK" w:eastAsia="方正仿宋_GBK" w:cs="方正仿宋_GBK"/>
          <w:szCs w:val="28"/>
          <w:highlight w:val="none"/>
          <w:lang w:eastAsia="zh-CN"/>
        </w:rPr>
        <w:t xml:space="preserve">                      </w:t>
      </w:r>
    </w:p>
    <w:p w14:paraId="1500E6D8">
      <w:pPr>
        <w:widowControl/>
        <w:shd w:val="clear" w:color="auto" w:fill="FBFDFE"/>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6.</w:t>
      </w:r>
      <w:r>
        <w:rPr>
          <w:rFonts w:hint="eastAsia" w:ascii="仿宋" w:hAnsi="仿宋" w:eastAsia="仿宋" w:cs="仿宋"/>
          <w:color w:val="333333"/>
          <w:kern w:val="0"/>
          <w:sz w:val="28"/>
          <w:szCs w:val="28"/>
          <w:lang w:eastAsia="zh-CN"/>
        </w:rPr>
        <w:t>本项目服务承诺书（响应上述“二、项目要求”）</w:t>
      </w:r>
    </w:p>
    <w:p w14:paraId="7EC497DF">
      <w:pPr>
        <w:widowControl/>
        <w:shd w:val="clear" w:color="auto" w:fill="FBFDFE"/>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7.</w:t>
      </w:r>
      <w:r>
        <w:rPr>
          <w:rFonts w:hint="eastAsia" w:ascii="仿宋" w:hAnsi="仿宋" w:eastAsia="仿宋" w:cs="仿宋"/>
          <w:color w:val="333333"/>
          <w:kern w:val="0"/>
          <w:sz w:val="28"/>
          <w:szCs w:val="28"/>
          <w:lang w:eastAsia="zh-CN"/>
        </w:rPr>
        <w:t>意向供应商信息调查表（附件）</w:t>
      </w:r>
      <w:r>
        <w:rPr>
          <w:rFonts w:hint="eastAsia" w:ascii="仿宋" w:hAnsi="仿宋" w:eastAsia="仿宋" w:cs="仿宋"/>
          <w:color w:val="333333"/>
          <w:kern w:val="0"/>
          <w:sz w:val="28"/>
          <w:szCs w:val="28"/>
        </w:rPr>
        <w:t>。</w:t>
      </w:r>
    </w:p>
    <w:p w14:paraId="21D5665B">
      <w:pPr>
        <w:widowControl/>
        <w:shd w:val="clear" w:color="auto" w:fill="FBFDFE"/>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lang w:val="en-US" w:eastAsia="zh-CN"/>
        </w:rPr>
        <w:t>8.意向</w:t>
      </w:r>
      <w:r>
        <w:rPr>
          <w:rFonts w:hint="eastAsia" w:ascii="仿宋" w:hAnsi="仿宋" w:eastAsia="仿宋" w:cs="仿宋"/>
          <w:color w:val="333333"/>
          <w:kern w:val="0"/>
          <w:sz w:val="28"/>
          <w:szCs w:val="28"/>
          <w:lang w:eastAsia="zh-CN"/>
        </w:rPr>
        <w:t>供应商</w:t>
      </w:r>
      <w:r>
        <w:rPr>
          <w:rFonts w:hint="eastAsia" w:ascii="仿宋" w:hAnsi="仿宋" w:eastAsia="仿宋" w:cs="仿宋"/>
          <w:color w:val="333333"/>
          <w:kern w:val="0"/>
          <w:sz w:val="28"/>
          <w:szCs w:val="28"/>
          <w:lang w:val="en-US" w:eastAsia="zh-CN"/>
        </w:rPr>
        <w:t>认为提供的资料，如公司简介、提货卡使用渠道、方式介绍</w:t>
      </w:r>
      <w:r>
        <w:rPr>
          <w:rFonts w:hint="eastAsia" w:ascii="仿宋" w:hAnsi="仿宋" w:eastAsia="仿宋" w:cs="仿宋"/>
          <w:color w:val="333333"/>
          <w:kern w:val="0"/>
          <w:sz w:val="28"/>
          <w:szCs w:val="28"/>
          <w:lang w:eastAsia="zh-CN"/>
        </w:rPr>
        <w:t>等。</w:t>
      </w:r>
    </w:p>
    <w:p w14:paraId="3A932FD3">
      <w:pPr>
        <w:pStyle w:val="2"/>
        <w:rPr>
          <w:rFonts w:hint="default"/>
          <w:lang w:val="en-US" w:eastAsia="zh-CN"/>
        </w:rPr>
      </w:pPr>
      <w:r>
        <w:rPr>
          <w:rFonts w:hint="eastAsia" w:ascii="仿宋" w:hAnsi="仿宋" w:eastAsia="仿宋" w:cs="仿宋"/>
          <w:color w:val="333333"/>
          <w:kern w:val="0"/>
          <w:sz w:val="28"/>
          <w:szCs w:val="28"/>
          <w:lang w:eastAsia="zh-CN"/>
        </w:rPr>
        <w:t>特别说明：本项目为工会项目，尊重职工意愿，不以价格优惠作为最终评判标准。</w:t>
      </w:r>
    </w:p>
    <w:p w14:paraId="250610B0">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kern w:val="0"/>
          <w:sz w:val="28"/>
          <w:szCs w:val="28"/>
        </w:rPr>
      </w:pPr>
      <w:r>
        <w:rPr>
          <w:rFonts w:hint="eastAsia" w:ascii="仿宋" w:hAnsi="仿宋" w:eastAsia="仿宋" w:cs="仿宋"/>
          <w:b/>
          <w:bCs/>
          <w:color w:val="333333"/>
          <w:kern w:val="0"/>
          <w:sz w:val="28"/>
          <w:szCs w:val="28"/>
          <w:lang w:eastAsia="zh-CN"/>
        </w:rPr>
        <w:t>五</w:t>
      </w:r>
      <w:r>
        <w:rPr>
          <w:rFonts w:hint="eastAsia" w:ascii="仿宋" w:hAnsi="仿宋" w:eastAsia="仿宋" w:cs="仿宋"/>
          <w:b/>
          <w:bCs/>
          <w:color w:val="333333"/>
          <w:kern w:val="0"/>
          <w:sz w:val="28"/>
          <w:szCs w:val="28"/>
        </w:rPr>
        <w:t>、</w:t>
      </w:r>
      <w:r>
        <w:rPr>
          <w:rFonts w:hint="eastAsia" w:ascii="仿宋" w:hAnsi="仿宋" w:eastAsia="仿宋" w:cs="仿宋"/>
          <w:b/>
          <w:bCs/>
          <w:color w:val="333333"/>
          <w:kern w:val="0"/>
          <w:sz w:val="28"/>
          <w:szCs w:val="28"/>
          <w:shd w:val="clear" w:color="auto" w:fill="FBFDFE"/>
        </w:rPr>
        <w:t>联系方式</w:t>
      </w:r>
    </w:p>
    <w:p w14:paraId="732D26A6">
      <w:pPr>
        <w:pageBreakBefore w:val="0"/>
        <w:widowControl/>
        <w:shd w:val="clear" w:color="auto" w:fill="FBFDFE"/>
        <w:kinsoku/>
        <w:wordWrap/>
        <w:overflowPunct/>
        <w:topLinePunct w:val="0"/>
        <w:autoSpaceDE/>
        <w:autoSpaceDN/>
        <w:bidi w:val="0"/>
        <w:adjustRightInd/>
        <w:snapToGrid/>
        <w:spacing w:line="360" w:lineRule="exact"/>
        <w:ind w:firstLine="317"/>
        <w:jc w:val="left"/>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联系人：</w:t>
      </w:r>
      <w:r>
        <w:rPr>
          <w:rFonts w:hint="eastAsia" w:ascii="仿宋" w:hAnsi="仿宋" w:eastAsia="仿宋" w:cs="仿宋"/>
          <w:color w:val="333333"/>
          <w:kern w:val="0"/>
          <w:sz w:val="28"/>
          <w:szCs w:val="28"/>
          <w:lang w:val="en-US" w:eastAsia="zh-CN"/>
        </w:rPr>
        <w:t>李老师</w:t>
      </w:r>
      <w:r>
        <w:rPr>
          <w:rFonts w:hint="eastAsia" w:ascii="仿宋" w:hAnsi="仿宋" w:eastAsia="仿宋" w:cs="仿宋"/>
          <w:color w:val="333333"/>
          <w:kern w:val="0"/>
          <w:sz w:val="28"/>
          <w:szCs w:val="28"/>
        </w:rPr>
        <w:t xml:space="preserve">   </w:t>
      </w:r>
      <w:r>
        <w:rPr>
          <w:rFonts w:hint="eastAsia" w:ascii="仿宋" w:hAnsi="仿宋" w:eastAsia="仿宋" w:cs="仿宋"/>
          <w:color w:val="333333"/>
          <w:kern w:val="0"/>
          <w:sz w:val="28"/>
          <w:szCs w:val="28"/>
          <w:lang w:eastAsia="zh-CN"/>
        </w:rPr>
        <w:t>办公室</w:t>
      </w:r>
      <w:r>
        <w:rPr>
          <w:rFonts w:hint="eastAsia" w:ascii="仿宋" w:hAnsi="仿宋" w:eastAsia="仿宋" w:cs="仿宋"/>
          <w:color w:val="333333"/>
          <w:kern w:val="0"/>
          <w:sz w:val="28"/>
          <w:szCs w:val="28"/>
        </w:rPr>
        <w:t>电话：</w:t>
      </w:r>
      <w:r>
        <w:rPr>
          <w:rFonts w:hint="eastAsia" w:ascii="仿宋" w:hAnsi="仿宋" w:eastAsia="仿宋" w:cs="仿宋"/>
          <w:color w:val="333333"/>
          <w:kern w:val="0"/>
          <w:sz w:val="28"/>
          <w:szCs w:val="28"/>
          <w:lang w:val="en-US" w:eastAsia="zh-CN"/>
        </w:rPr>
        <w:t>89868773</w:t>
      </w:r>
      <w:r>
        <w:rPr>
          <w:rFonts w:hint="eastAsia" w:ascii="仿宋" w:hAnsi="仿宋" w:eastAsia="仿宋" w:cs="仿宋"/>
          <w:color w:val="333333"/>
          <w:kern w:val="0"/>
          <w:sz w:val="28"/>
          <w:szCs w:val="28"/>
        </w:rPr>
        <w:t xml:space="preserve">  </w:t>
      </w:r>
    </w:p>
    <w:p w14:paraId="5B79B336">
      <w:pPr>
        <w:pStyle w:val="2"/>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color w:val="333333"/>
          <w:kern w:val="0"/>
          <w:sz w:val="28"/>
          <w:szCs w:val="28"/>
          <w:lang w:eastAsia="zh-CN"/>
        </w:rPr>
        <w:t>附件：202</w:t>
      </w:r>
      <w:r>
        <w:rPr>
          <w:rFonts w:hint="eastAsia" w:ascii="仿宋" w:hAnsi="仿宋" w:eastAsia="仿宋" w:cs="仿宋"/>
          <w:color w:val="333333"/>
          <w:kern w:val="0"/>
          <w:sz w:val="28"/>
          <w:szCs w:val="28"/>
          <w:lang w:val="en-US" w:eastAsia="zh-CN"/>
        </w:rPr>
        <w:t>6</w:t>
      </w:r>
      <w:r>
        <w:rPr>
          <w:rFonts w:hint="eastAsia" w:ascii="仿宋" w:hAnsi="仿宋" w:eastAsia="仿宋" w:cs="仿宋"/>
          <w:color w:val="333333"/>
          <w:kern w:val="0"/>
          <w:sz w:val="28"/>
          <w:szCs w:val="28"/>
          <w:lang w:eastAsia="zh-CN"/>
        </w:rPr>
        <w:t>年工会会员生日慰问</w:t>
      </w:r>
      <w:r>
        <w:rPr>
          <w:rFonts w:hint="eastAsia" w:ascii="仿宋" w:hAnsi="仿宋" w:eastAsia="仿宋" w:cs="仿宋"/>
          <w:color w:val="333333"/>
          <w:kern w:val="0"/>
          <w:sz w:val="28"/>
          <w:szCs w:val="28"/>
          <w:lang w:val="en-US" w:eastAsia="zh-CN"/>
        </w:rPr>
        <w:t>项目</w:t>
      </w:r>
      <w:r>
        <w:rPr>
          <w:rFonts w:hint="eastAsia" w:ascii="仿宋" w:hAnsi="仿宋" w:eastAsia="仿宋" w:cs="仿宋"/>
          <w:color w:val="333333"/>
          <w:kern w:val="0"/>
          <w:sz w:val="28"/>
          <w:szCs w:val="28"/>
          <w:lang w:eastAsia="zh-CN"/>
        </w:rPr>
        <w:t>意向供应商信息调查表</w:t>
      </w:r>
      <w:bookmarkStart w:id="0" w:name="_GoBack"/>
      <w:bookmarkEnd w:id="0"/>
    </w:p>
    <w:sectPr>
      <w:pgSz w:w="11906" w:h="16838"/>
      <w:pgMar w:top="873" w:right="1080" w:bottom="873"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6C209802-4AF5-4F4F-82AA-BBCD8FD4A5AF}"/>
  </w:font>
  <w:font w:name="方正仿宋_GBK">
    <w:panose1 w:val="03000509000000000000"/>
    <w:charset w:val="86"/>
    <w:family w:val="script"/>
    <w:pitch w:val="default"/>
    <w:sig w:usb0="00000001" w:usb1="080E0000" w:usb2="00000000" w:usb3="00000000" w:csb0="00040000" w:csb1="00000000"/>
    <w:embedRegular r:id="rId2" w:fontKey="{B4057EC8-DC9B-423E-B93A-A272FA5027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B275B8"/>
    <w:rsid w:val="00006351"/>
    <w:rsid w:val="000172A5"/>
    <w:rsid w:val="00021D40"/>
    <w:rsid w:val="00023230"/>
    <w:rsid w:val="000250AB"/>
    <w:rsid w:val="000275FC"/>
    <w:rsid w:val="00027B3D"/>
    <w:rsid w:val="00051CF2"/>
    <w:rsid w:val="000562B0"/>
    <w:rsid w:val="00060063"/>
    <w:rsid w:val="00064C83"/>
    <w:rsid w:val="00070DFA"/>
    <w:rsid w:val="0007277A"/>
    <w:rsid w:val="00072FCF"/>
    <w:rsid w:val="000763CC"/>
    <w:rsid w:val="000934B8"/>
    <w:rsid w:val="00097EDC"/>
    <w:rsid w:val="000A522F"/>
    <w:rsid w:val="000B1214"/>
    <w:rsid w:val="000B1CD4"/>
    <w:rsid w:val="000C22BD"/>
    <w:rsid w:val="000D2782"/>
    <w:rsid w:val="000D57FD"/>
    <w:rsid w:val="000D65A7"/>
    <w:rsid w:val="000E0ED9"/>
    <w:rsid w:val="000E1530"/>
    <w:rsid w:val="000E278A"/>
    <w:rsid w:val="00106814"/>
    <w:rsid w:val="00107404"/>
    <w:rsid w:val="00111D59"/>
    <w:rsid w:val="00112C99"/>
    <w:rsid w:val="00125612"/>
    <w:rsid w:val="001439EF"/>
    <w:rsid w:val="00145F87"/>
    <w:rsid w:val="001467C3"/>
    <w:rsid w:val="00161B10"/>
    <w:rsid w:val="001710F9"/>
    <w:rsid w:val="001726EF"/>
    <w:rsid w:val="001747D1"/>
    <w:rsid w:val="0018652A"/>
    <w:rsid w:val="00191037"/>
    <w:rsid w:val="00196469"/>
    <w:rsid w:val="001A1E46"/>
    <w:rsid w:val="001A618B"/>
    <w:rsid w:val="001B074E"/>
    <w:rsid w:val="001B4B0A"/>
    <w:rsid w:val="001B54A9"/>
    <w:rsid w:val="001D6DD9"/>
    <w:rsid w:val="001D79D6"/>
    <w:rsid w:val="001D7D4F"/>
    <w:rsid w:val="001E1B3C"/>
    <w:rsid w:val="001E1F06"/>
    <w:rsid w:val="001F5335"/>
    <w:rsid w:val="00212A0A"/>
    <w:rsid w:val="00215F0D"/>
    <w:rsid w:val="0022049A"/>
    <w:rsid w:val="0023502F"/>
    <w:rsid w:val="00240EF9"/>
    <w:rsid w:val="00241D41"/>
    <w:rsid w:val="00242CD0"/>
    <w:rsid w:val="002431BB"/>
    <w:rsid w:val="002465EF"/>
    <w:rsid w:val="002612A2"/>
    <w:rsid w:val="00262345"/>
    <w:rsid w:val="002708FA"/>
    <w:rsid w:val="002758EB"/>
    <w:rsid w:val="0027712F"/>
    <w:rsid w:val="00281484"/>
    <w:rsid w:val="00283DF6"/>
    <w:rsid w:val="002A0098"/>
    <w:rsid w:val="002A0402"/>
    <w:rsid w:val="002A3A97"/>
    <w:rsid w:val="002A57C3"/>
    <w:rsid w:val="002C100C"/>
    <w:rsid w:val="002C2375"/>
    <w:rsid w:val="002C5DAB"/>
    <w:rsid w:val="002D0CC9"/>
    <w:rsid w:val="002E2F0E"/>
    <w:rsid w:val="002F3BE2"/>
    <w:rsid w:val="00312555"/>
    <w:rsid w:val="00316922"/>
    <w:rsid w:val="0031719D"/>
    <w:rsid w:val="0032116B"/>
    <w:rsid w:val="0032157A"/>
    <w:rsid w:val="00337765"/>
    <w:rsid w:val="003407D7"/>
    <w:rsid w:val="0034415D"/>
    <w:rsid w:val="0035042A"/>
    <w:rsid w:val="00352754"/>
    <w:rsid w:val="00367B51"/>
    <w:rsid w:val="003719A7"/>
    <w:rsid w:val="003928D7"/>
    <w:rsid w:val="003931CD"/>
    <w:rsid w:val="00395708"/>
    <w:rsid w:val="003972EC"/>
    <w:rsid w:val="003A793F"/>
    <w:rsid w:val="003B1457"/>
    <w:rsid w:val="003B1F9A"/>
    <w:rsid w:val="003B35FE"/>
    <w:rsid w:val="003B5015"/>
    <w:rsid w:val="003C4166"/>
    <w:rsid w:val="003C53F3"/>
    <w:rsid w:val="003D75D3"/>
    <w:rsid w:val="003E6185"/>
    <w:rsid w:val="003F00AC"/>
    <w:rsid w:val="003F0109"/>
    <w:rsid w:val="003F0601"/>
    <w:rsid w:val="003F48D3"/>
    <w:rsid w:val="00410FAD"/>
    <w:rsid w:val="00411562"/>
    <w:rsid w:val="00412B26"/>
    <w:rsid w:val="004141E1"/>
    <w:rsid w:val="0042687F"/>
    <w:rsid w:val="00430025"/>
    <w:rsid w:val="00430B88"/>
    <w:rsid w:val="00432482"/>
    <w:rsid w:val="00435A14"/>
    <w:rsid w:val="00436890"/>
    <w:rsid w:val="00442B86"/>
    <w:rsid w:val="00454054"/>
    <w:rsid w:val="00454F1A"/>
    <w:rsid w:val="00454F64"/>
    <w:rsid w:val="00474B93"/>
    <w:rsid w:val="004846EA"/>
    <w:rsid w:val="00490D10"/>
    <w:rsid w:val="004960EC"/>
    <w:rsid w:val="00496DF3"/>
    <w:rsid w:val="004A401C"/>
    <w:rsid w:val="004A5D9F"/>
    <w:rsid w:val="004B0D6A"/>
    <w:rsid w:val="004B5F4E"/>
    <w:rsid w:val="004B63AA"/>
    <w:rsid w:val="004B7B07"/>
    <w:rsid w:val="004C7E8C"/>
    <w:rsid w:val="004E0F83"/>
    <w:rsid w:val="004E232A"/>
    <w:rsid w:val="004F29BA"/>
    <w:rsid w:val="00512151"/>
    <w:rsid w:val="005172D7"/>
    <w:rsid w:val="005250E7"/>
    <w:rsid w:val="0053029D"/>
    <w:rsid w:val="005304C7"/>
    <w:rsid w:val="005332DC"/>
    <w:rsid w:val="00533A15"/>
    <w:rsid w:val="00534132"/>
    <w:rsid w:val="00543324"/>
    <w:rsid w:val="00557716"/>
    <w:rsid w:val="005616B9"/>
    <w:rsid w:val="0056516A"/>
    <w:rsid w:val="00566171"/>
    <w:rsid w:val="0057050E"/>
    <w:rsid w:val="005762B0"/>
    <w:rsid w:val="005763B2"/>
    <w:rsid w:val="00583BC1"/>
    <w:rsid w:val="00593F94"/>
    <w:rsid w:val="005A080E"/>
    <w:rsid w:val="005A3E1A"/>
    <w:rsid w:val="005B195C"/>
    <w:rsid w:val="005B1B07"/>
    <w:rsid w:val="005B4CB6"/>
    <w:rsid w:val="005C02D9"/>
    <w:rsid w:val="005C62EC"/>
    <w:rsid w:val="005D3E73"/>
    <w:rsid w:val="005E483C"/>
    <w:rsid w:val="005E70A9"/>
    <w:rsid w:val="005F0B8D"/>
    <w:rsid w:val="005F4D39"/>
    <w:rsid w:val="006058A2"/>
    <w:rsid w:val="006100AC"/>
    <w:rsid w:val="00613D85"/>
    <w:rsid w:val="0062169C"/>
    <w:rsid w:val="0062794B"/>
    <w:rsid w:val="00631D48"/>
    <w:rsid w:val="00651696"/>
    <w:rsid w:val="00651CF7"/>
    <w:rsid w:val="00651F60"/>
    <w:rsid w:val="00652AE6"/>
    <w:rsid w:val="00655565"/>
    <w:rsid w:val="00677ADE"/>
    <w:rsid w:val="0068025D"/>
    <w:rsid w:val="0068035B"/>
    <w:rsid w:val="006821C9"/>
    <w:rsid w:val="006837EA"/>
    <w:rsid w:val="00685E32"/>
    <w:rsid w:val="00694CC4"/>
    <w:rsid w:val="006A763B"/>
    <w:rsid w:val="006B44EA"/>
    <w:rsid w:val="006C2F19"/>
    <w:rsid w:val="006C3E91"/>
    <w:rsid w:val="006D227A"/>
    <w:rsid w:val="00701464"/>
    <w:rsid w:val="00706037"/>
    <w:rsid w:val="00706382"/>
    <w:rsid w:val="00707F96"/>
    <w:rsid w:val="00720937"/>
    <w:rsid w:val="00745BE2"/>
    <w:rsid w:val="00750FAC"/>
    <w:rsid w:val="00751C81"/>
    <w:rsid w:val="00763E1E"/>
    <w:rsid w:val="00764EA0"/>
    <w:rsid w:val="00787987"/>
    <w:rsid w:val="007974D2"/>
    <w:rsid w:val="007A6423"/>
    <w:rsid w:val="007B12ED"/>
    <w:rsid w:val="007C13B1"/>
    <w:rsid w:val="007D2F27"/>
    <w:rsid w:val="007E1994"/>
    <w:rsid w:val="007F766C"/>
    <w:rsid w:val="00804163"/>
    <w:rsid w:val="00821848"/>
    <w:rsid w:val="008236AC"/>
    <w:rsid w:val="00824A60"/>
    <w:rsid w:val="00837D78"/>
    <w:rsid w:val="00837FB3"/>
    <w:rsid w:val="008533EE"/>
    <w:rsid w:val="0085487C"/>
    <w:rsid w:val="008549F0"/>
    <w:rsid w:val="00857A05"/>
    <w:rsid w:val="008637CE"/>
    <w:rsid w:val="0087194E"/>
    <w:rsid w:val="00872B90"/>
    <w:rsid w:val="008743B6"/>
    <w:rsid w:val="0088040E"/>
    <w:rsid w:val="0088257B"/>
    <w:rsid w:val="008877E6"/>
    <w:rsid w:val="008910AF"/>
    <w:rsid w:val="008938D4"/>
    <w:rsid w:val="00897F9A"/>
    <w:rsid w:val="008A07DE"/>
    <w:rsid w:val="008A1AA2"/>
    <w:rsid w:val="008A70B6"/>
    <w:rsid w:val="008B0DD2"/>
    <w:rsid w:val="008B3F35"/>
    <w:rsid w:val="008C071C"/>
    <w:rsid w:val="008D4F28"/>
    <w:rsid w:val="008E011F"/>
    <w:rsid w:val="008E38E9"/>
    <w:rsid w:val="008E393F"/>
    <w:rsid w:val="008F525C"/>
    <w:rsid w:val="008F63CF"/>
    <w:rsid w:val="00902C5B"/>
    <w:rsid w:val="009051A1"/>
    <w:rsid w:val="00905AFD"/>
    <w:rsid w:val="00910C02"/>
    <w:rsid w:val="00913000"/>
    <w:rsid w:val="00913853"/>
    <w:rsid w:val="00913B17"/>
    <w:rsid w:val="00915398"/>
    <w:rsid w:val="00917B0D"/>
    <w:rsid w:val="00924A99"/>
    <w:rsid w:val="0092778E"/>
    <w:rsid w:val="00935A94"/>
    <w:rsid w:val="00953C8D"/>
    <w:rsid w:val="00954ABE"/>
    <w:rsid w:val="0095683B"/>
    <w:rsid w:val="00976F89"/>
    <w:rsid w:val="00985016"/>
    <w:rsid w:val="009946CC"/>
    <w:rsid w:val="00995AB6"/>
    <w:rsid w:val="009A42EB"/>
    <w:rsid w:val="009B0C04"/>
    <w:rsid w:val="009C1B46"/>
    <w:rsid w:val="009C2AA7"/>
    <w:rsid w:val="009C300C"/>
    <w:rsid w:val="009C7EE6"/>
    <w:rsid w:val="009D1D82"/>
    <w:rsid w:val="009D4185"/>
    <w:rsid w:val="009D5A04"/>
    <w:rsid w:val="009E798B"/>
    <w:rsid w:val="009F210D"/>
    <w:rsid w:val="009F291A"/>
    <w:rsid w:val="009F40D9"/>
    <w:rsid w:val="009F5FA3"/>
    <w:rsid w:val="00A033B1"/>
    <w:rsid w:val="00A234DE"/>
    <w:rsid w:val="00A31267"/>
    <w:rsid w:val="00A35B48"/>
    <w:rsid w:val="00A47FC1"/>
    <w:rsid w:val="00A5567A"/>
    <w:rsid w:val="00A57795"/>
    <w:rsid w:val="00A619DA"/>
    <w:rsid w:val="00A6278B"/>
    <w:rsid w:val="00A63F56"/>
    <w:rsid w:val="00A646E5"/>
    <w:rsid w:val="00A65482"/>
    <w:rsid w:val="00A65683"/>
    <w:rsid w:val="00A667F6"/>
    <w:rsid w:val="00A72A53"/>
    <w:rsid w:val="00A76200"/>
    <w:rsid w:val="00A80487"/>
    <w:rsid w:val="00A81325"/>
    <w:rsid w:val="00A95BE7"/>
    <w:rsid w:val="00AB11C8"/>
    <w:rsid w:val="00AB6D60"/>
    <w:rsid w:val="00AB7DA8"/>
    <w:rsid w:val="00AC2F63"/>
    <w:rsid w:val="00AC3CF6"/>
    <w:rsid w:val="00AE49F5"/>
    <w:rsid w:val="00AF680D"/>
    <w:rsid w:val="00B0347E"/>
    <w:rsid w:val="00B261F8"/>
    <w:rsid w:val="00B275B8"/>
    <w:rsid w:val="00B33995"/>
    <w:rsid w:val="00B34100"/>
    <w:rsid w:val="00B3792D"/>
    <w:rsid w:val="00B400E5"/>
    <w:rsid w:val="00B5235D"/>
    <w:rsid w:val="00B53CE4"/>
    <w:rsid w:val="00B53EC4"/>
    <w:rsid w:val="00B62993"/>
    <w:rsid w:val="00B65747"/>
    <w:rsid w:val="00B731FF"/>
    <w:rsid w:val="00B763CC"/>
    <w:rsid w:val="00B91E57"/>
    <w:rsid w:val="00BA1045"/>
    <w:rsid w:val="00BA326D"/>
    <w:rsid w:val="00BA3A13"/>
    <w:rsid w:val="00BB082A"/>
    <w:rsid w:val="00BB0974"/>
    <w:rsid w:val="00BB0A7A"/>
    <w:rsid w:val="00BB1F70"/>
    <w:rsid w:val="00BB3D30"/>
    <w:rsid w:val="00BB6CA4"/>
    <w:rsid w:val="00BC1398"/>
    <w:rsid w:val="00BC28E0"/>
    <w:rsid w:val="00BC7595"/>
    <w:rsid w:val="00BD5D0E"/>
    <w:rsid w:val="00BE3D7B"/>
    <w:rsid w:val="00C04D49"/>
    <w:rsid w:val="00C06562"/>
    <w:rsid w:val="00C14E65"/>
    <w:rsid w:val="00C156EE"/>
    <w:rsid w:val="00C17F58"/>
    <w:rsid w:val="00C221F8"/>
    <w:rsid w:val="00C24A0D"/>
    <w:rsid w:val="00C3058A"/>
    <w:rsid w:val="00C35E1F"/>
    <w:rsid w:val="00C36626"/>
    <w:rsid w:val="00C413C8"/>
    <w:rsid w:val="00C511F5"/>
    <w:rsid w:val="00C55B27"/>
    <w:rsid w:val="00C60CC0"/>
    <w:rsid w:val="00C71BA8"/>
    <w:rsid w:val="00C76730"/>
    <w:rsid w:val="00C91062"/>
    <w:rsid w:val="00C9792F"/>
    <w:rsid w:val="00CA0677"/>
    <w:rsid w:val="00CB1FED"/>
    <w:rsid w:val="00CB2C9E"/>
    <w:rsid w:val="00CC417B"/>
    <w:rsid w:val="00CC57A5"/>
    <w:rsid w:val="00CC61D2"/>
    <w:rsid w:val="00CD54E1"/>
    <w:rsid w:val="00CF0683"/>
    <w:rsid w:val="00CF6160"/>
    <w:rsid w:val="00D0330A"/>
    <w:rsid w:val="00D03606"/>
    <w:rsid w:val="00D12BB9"/>
    <w:rsid w:val="00D1431D"/>
    <w:rsid w:val="00D14E01"/>
    <w:rsid w:val="00D27BCC"/>
    <w:rsid w:val="00D47E3E"/>
    <w:rsid w:val="00D63E53"/>
    <w:rsid w:val="00D65514"/>
    <w:rsid w:val="00D661B0"/>
    <w:rsid w:val="00D6671E"/>
    <w:rsid w:val="00D76BD9"/>
    <w:rsid w:val="00D858F0"/>
    <w:rsid w:val="00D971F2"/>
    <w:rsid w:val="00D97525"/>
    <w:rsid w:val="00DA59D3"/>
    <w:rsid w:val="00DB0C33"/>
    <w:rsid w:val="00DB3EBC"/>
    <w:rsid w:val="00DB7DD1"/>
    <w:rsid w:val="00DC0572"/>
    <w:rsid w:val="00DC0C58"/>
    <w:rsid w:val="00DC2868"/>
    <w:rsid w:val="00DC7ABF"/>
    <w:rsid w:val="00DC7C69"/>
    <w:rsid w:val="00DD0A1E"/>
    <w:rsid w:val="00DD5E1C"/>
    <w:rsid w:val="00DD662E"/>
    <w:rsid w:val="00DE10B0"/>
    <w:rsid w:val="00DE5582"/>
    <w:rsid w:val="00DF19D0"/>
    <w:rsid w:val="00DF2CED"/>
    <w:rsid w:val="00DF378B"/>
    <w:rsid w:val="00E000DF"/>
    <w:rsid w:val="00E01300"/>
    <w:rsid w:val="00E12C5D"/>
    <w:rsid w:val="00E1398E"/>
    <w:rsid w:val="00E13DFD"/>
    <w:rsid w:val="00E16880"/>
    <w:rsid w:val="00E21BF2"/>
    <w:rsid w:val="00E21C18"/>
    <w:rsid w:val="00E3213A"/>
    <w:rsid w:val="00E3736A"/>
    <w:rsid w:val="00E467A4"/>
    <w:rsid w:val="00E5523A"/>
    <w:rsid w:val="00E673CE"/>
    <w:rsid w:val="00E70E70"/>
    <w:rsid w:val="00E8295B"/>
    <w:rsid w:val="00E82EEF"/>
    <w:rsid w:val="00E93F52"/>
    <w:rsid w:val="00E95955"/>
    <w:rsid w:val="00EA280E"/>
    <w:rsid w:val="00EA61EC"/>
    <w:rsid w:val="00EB58CD"/>
    <w:rsid w:val="00EC01A3"/>
    <w:rsid w:val="00EC1188"/>
    <w:rsid w:val="00ED3609"/>
    <w:rsid w:val="00ED4EB6"/>
    <w:rsid w:val="00EE76C4"/>
    <w:rsid w:val="00EE7A13"/>
    <w:rsid w:val="00EF7950"/>
    <w:rsid w:val="00F04CCC"/>
    <w:rsid w:val="00F17227"/>
    <w:rsid w:val="00F21E4E"/>
    <w:rsid w:val="00F31A3B"/>
    <w:rsid w:val="00F3479E"/>
    <w:rsid w:val="00F42CE0"/>
    <w:rsid w:val="00F52CE9"/>
    <w:rsid w:val="00F56188"/>
    <w:rsid w:val="00F665BC"/>
    <w:rsid w:val="00F72691"/>
    <w:rsid w:val="00F76E33"/>
    <w:rsid w:val="00F81EAA"/>
    <w:rsid w:val="00F90CB1"/>
    <w:rsid w:val="00F917FE"/>
    <w:rsid w:val="00FA1DA3"/>
    <w:rsid w:val="00FA57D3"/>
    <w:rsid w:val="00FA65CF"/>
    <w:rsid w:val="00FB2E15"/>
    <w:rsid w:val="00FB7ED7"/>
    <w:rsid w:val="00FC2D68"/>
    <w:rsid w:val="00FC4D66"/>
    <w:rsid w:val="00FC6655"/>
    <w:rsid w:val="00FD0F2E"/>
    <w:rsid w:val="00FD3516"/>
    <w:rsid w:val="00FD56F7"/>
    <w:rsid w:val="00FF1CA6"/>
    <w:rsid w:val="02946A68"/>
    <w:rsid w:val="04A97D15"/>
    <w:rsid w:val="04EB6681"/>
    <w:rsid w:val="059960BA"/>
    <w:rsid w:val="05FD666C"/>
    <w:rsid w:val="08316AA1"/>
    <w:rsid w:val="0DA201A1"/>
    <w:rsid w:val="10C06C14"/>
    <w:rsid w:val="19874772"/>
    <w:rsid w:val="1A8C776E"/>
    <w:rsid w:val="1B0577BA"/>
    <w:rsid w:val="1F066139"/>
    <w:rsid w:val="262153CF"/>
    <w:rsid w:val="26A00DE8"/>
    <w:rsid w:val="26A959C7"/>
    <w:rsid w:val="28793E20"/>
    <w:rsid w:val="2B041E94"/>
    <w:rsid w:val="2B713BF9"/>
    <w:rsid w:val="2C8763E0"/>
    <w:rsid w:val="2E0B7A30"/>
    <w:rsid w:val="323D7C6C"/>
    <w:rsid w:val="37970BB6"/>
    <w:rsid w:val="38227DDA"/>
    <w:rsid w:val="3D7309E6"/>
    <w:rsid w:val="472B6D39"/>
    <w:rsid w:val="4AD463F2"/>
    <w:rsid w:val="4C772ADA"/>
    <w:rsid w:val="4E1D7B05"/>
    <w:rsid w:val="50A13664"/>
    <w:rsid w:val="514C5F26"/>
    <w:rsid w:val="559E5EB9"/>
    <w:rsid w:val="56995A62"/>
    <w:rsid w:val="58DF1EFB"/>
    <w:rsid w:val="5AEC6927"/>
    <w:rsid w:val="5CC57139"/>
    <w:rsid w:val="603D1CE6"/>
    <w:rsid w:val="61157837"/>
    <w:rsid w:val="66880F45"/>
    <w:rsid w:val="67202BFA"/>
    <w:rsid w:val="6A99742E"/>
    <w:rsid w:val="6CC111CE"/>
    <w:rsid w:val="73666F0F"/>
    <w:rsid w:val="778B00FF"/>
    <w:rsid w:val="7B4463C9"/>
    <w:rsid w:val="7D7F24B4"/>
    <w:rsid w:val="7EF740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before="100" w:beforeAutospacing="1" w:after="120" w:line="360" w:lineRule="auto"/>
      <w:ind w:firstLine="200" w:firstLineChars="200"/>
    </w:pPr>
    <w:rPr>
      <w:rFonts w:ascii="Arial" w:hAnsi="Arial" w:cs="Arial"/>
      <w:sz w:val="24"/>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cs="Times New Roman"/>
      <w:kern w:val="0"/>
      <w:sz w:val="24"/>
      <w:szCs w:val="24"/>
    </w:rPr>
  </w:style>
  <w:style w:type="character" w:styleId="9">
    <w:name w:val="Hyperlink"/>
    <w:basedOn w:val="8"/>
    <w:unhideWhenUsed/>
    <w:qFormat/>
    <w:uiPriority w:val="99"/>
    <w:rPr>
      <w:color w:val="0000FF"/>
      <w:u w:val="single"/>
    </w:rPr>
  </w:style>
  <w:style w:type="character" w:customStyle="1" w:styleId="10">
    <w:name w:val="页脚 Char"/>
    <w:basedOn w:val="8"/>
    <w:link w:val="4"/>
    <w:semiHidden/>
    <w:qFormat/>
    <w:uiPriority w:val="99"/>
    <w:rPr>
      <w:rFonts w:cs="Calibri"/>
      <w:kern w:val="2"/>
      <w:sz w:val="18"/>
      <w:szCs w:val="18"/>
    </w:rPr>
  </w:style>
  <w:style w:type="character" w:customStyle="1" w:styleId="11">
    <w:name w:val="页眉 Char"/>
    <w:basedOn w:val="8"/>
    <w:link w:val="5"/>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2465</Words>
  <Characters>2589</Characters>
  <Lines>8</Lines>
  <Paragraphs>2</Paragraphs>
  <TotalTime>18</TotalTime>
  <ScaleCrop>false</ScaleCrop>
  <LinksUpToDate>false</LinksUpToDate>
  <CharactersWithSpaces>3273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2021-06-08T12:07:00Z</dcterms:created>
  <dc:creator>龚联林</dc:creator>
  <cp:lastModifiedBy>宋成成</cp:lastModifiedBy>
  <cp:lastPrinted>2021-06-10T09:01:00Z</cp:lastPrinted>
  <dcterms:modified xsi:type="dcterms:W3CDTF">2026-01-08T06:30:55Z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E9006BEA2A9D4395804799A8CCC6366B_13</vt:lpwstr>
  </property>
  <property fmtid="{D5CDD505-2E9C-101B-9397-08002B2CF9AE}" pid="4" name="KSOTemplateDocerSaveRecord">
    <vt:lpwstr>eyJoZGlkIjoiZGI0NWNjYjdmNjA4OTRhMTQ1OTk0MDM1MzQ0OTA4NWQiLCJ1c2VySWQiOiIxNTQ5ODY5MzQ3In0=</vt:lpwstr>
  </property>
</Properties>
</file>