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C5F4B">
      <w:pPr>
        <w:jc w:val="both"/>
        <w:rPr>
          <w:rFonts w:hint="eastAsia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361"/>
        <w:gridCol w:w="1744"/>
        <w:gridCol w:w="1593"/>
        <w:gridCol w:w="4079"/>
      </w:tblGrid>
      <w:tr w14:paraId="68FF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07" w:type="dxa"/>
            <w:vAlign w:val="center"/>
          </w:tcPr>
          <w:p w14:paraId="30DEA18F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361" w:type="dxa"/>
            <w:vAlign w:val="center"/>
          </w:tcPr>
          <w:p w14:paraId="18EADE68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科室</w:t>
            </w:r>
          </w:p>
        </w:tc>
        <w:tc>
          <w:tcPr>
            <w:tcW w:w="1744" w:type="dxa"/>
            <w:vAlign w:val="center"/>
          </w:tcPr>
          <w:p w14:paraId="13FBAA09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申购设备</w:t>
            </w:r>
          </w:p>
        </w:tc>
        <w:tc>
          <w:tcPr>
            <w:tcW w:w="1593" w:type="dxa"/>
            <w:vAlign w:val="center"/>
          </w:tcPr>
          <w:p w14:paraId="5D0886FA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4079" w:type="dxa"/>
            <w:vAlign w:val="center"/>
          </w:tcPr>
          <w:p w14:paraId="3A2072DA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48D0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407" w:type="dxa"/>
            <w:vAlign w:val="top"/>
          </w:tcPr>
          <w:p w14:paraId="4E08A443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EF4539D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6870DC0">
            <w:pPr>
              <w:spacing w:line="24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61" w:type="dxa"/>
            <w:vAlign w:val="top"/>
          </w:tcPr>
          <w:p w14:paraId="65A20C85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DED755A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33EEF4F">
            <w:pPr>
              <w:spacing w:line="24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康复医学科（大公馆）</w:t>
            </w:r>
          </w:p>
        </w:tc>
        <w:tc>
          <w:tcPr>
            <w:tcW w:w="1744" w:type="dxa"/>
            <w:vAlign w:val="top"/>
          </w:tcPr>
          <w:p w14:paraId="12440591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2B2079C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8C91846">
            <w:pPr>
              <w:spacing w:line="24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超声波治疗仪</w:t>
            </w:r>
          </w:p>
        </w:tc>
        <w:tc>
          <w:tcPr>
            <w:tcW w:w="1593" w:type="dxa"/>
            <w:vAlign w:val="top"/>
          </w:tcPr>
          <w:p w14:paraId="26D1109D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2E08326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A400C7B">
            <w:pPr>
              <w:spacing w:line="24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079" w:type="dxa"/>
          </w:tcPr>
          <w:p w14:paraId="4FFD5D4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1、双</w:t>
            </w:r>
            <w:r>
              <w:rPr>
                <w:rFonts w:hint="eastAsia"/>
                <w:vertAlign w:val="baseline"/>
                <w:lang w:val="en-US" w:eastAsia="zh-CN"/>
              </w:rPr>
              <w:t>治疗</w:t>
            </w:r>
            <w:r>
              <w:rPr>
                <w:rFonts w:hint="eastAsia"/>
                <w:vertAlign w:val="baseline"/>
              </w:rPr>
              <w:t>头</w:t>
            </w:r>
          </w:p>
          <w:p w14:paraId="08FD4AB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2、可有治疗骨折模式（或有聚焦功能）</w:t>
            </w:r>
          </w:p>
          <w:p w14:paraId="2DD5FFFA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3、记忆、存储功能</w:t>
            </w:r>
            <w:bookmarkStart w:id="0" w:name="_GoBack"/>
            <w:bookmarkEnd w:id="0"/>
          </w:p>
        </w:tc>
      </w:tr>
      <w:tr w14:paraId="2681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407" w:type="dxa"/>
            <w:vAlign w:val="top"/>
          </w:tcPr>
          <w:p w14:paraId="06DCD1A0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361" w:type="dxa"/>
            <w:vAlign w:val="top"/>
          </w:tcPr>
          <w:p w14:paraId="3CE85E1D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50B245B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1A61B28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康复医学科（大公馆）</w:t>
            </w:r>
          </w:p>
        </w:tc>
        <w:tc>
          <w:tcPr>
            <w:tcW w:w="1744" w:type="dxa"/>
            <w:vAlign w:val="top"/>
          </w:tcPr>
          <w:p w14:paraId="09EE770C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D84F15B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冷敷机（冷疗仪器）</w:t>
            </w:r>
          </w:p>
        </w:tc>
        <w:tc>
          <w:tcPr>
            <w:tcW w:w="1593" w:type="dxa"/>
            <w:vAlign w:val="top"/>
          </w:tcPr>
          <w:p w14:paraId="6B4ACD01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C44B7B1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44630B3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079" w:type="dxa"/>
          </w:tcPr>
          <w:p w14:paraId="727C68DA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可满足两人同时治疗、水位不足提示、人机交互、可实时监测反馈患者局部温度</w:t>
            </w:r>
          </w:p>
        </w:tc>
      </w:tr>
      <w:tr w14:paraId="4B33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407" w:type="dxa"/>
            <w:vAlign w:val="top"/>
          </w:tcPr>
          <w:p w14:paraId="332ABBCE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361" w:type="dxa"/>
            <w:vAlign w:val="top"/>
          </w:tcPr>
          <w:p w14:paraId="54722CA6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CBADAE4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D674C65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康复医学科（大公馆）</w:t>
            </w:r>
          </w:p>
        </w:tc>
        <w:tc>
          <w:tcPr>
            <w:tcW w:w="1744" w:type="dxa"/>
            <w:vAlign w:val="top"/>
          </w:tcPr>
          <w:p w14:paraId="41F558AA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4219CF9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持续关节活动器（下肢）</w:t>
            </w:r>
          </w:p>
        </w:tc>
        <w:tc>
          <w:tcPr>
            <w:tcW w:w="1593" w:type="dxa"/>
            <w:vAlign w:val="top"/>
          </w:tcPr>
          <w:p w14:paraId="071CF755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4EF768B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079" w:type="dxa"/>
          </w:tcPr>
          <w:p w14:paraId="3616858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</w:t>
            </w:r>
            <w:r>
              <w:rPr>
                <w:rFonts w:hint="eastAsia"/>
                <w:vertAlign w:val="baseline"/>
              </w:rPr>
              <w:t>可训练关节：可同时训练髋、膝、踝关节，实现三关节同步训练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  <w:r>
              <w:rPr>
                <w:rFonts w:hint="eastAsia"/>
                <w:vertAlign w:val="baseline"/>
                <w:lang w:val="en-US" w:eastAsia="zh-CN"/>
              </w:rPr>
              <w:t>2、便携轻便在整个运动范围内保持恒定的角速度；</w:t>
            </w:r>
          </w:p>
          <w:p w14:paraId="630E1B6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3、设备带轮子便于床旁治疗、安全保护装置</w:t>
            </w:r>
          </w:p>
        </w:tc>
      </w:tr>
      <w:tr w14:paraId="1FDA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407" w:type="dxa"/>
            <w:vAlign w:val="top"/>
          </w:tcPr>
          <w:p w14:paraId="2C4F23D3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361" w:type="dxa"/>
            <w:vAlign w:val="top"/>
          </w:tcPr>
          <w:p w14:paraId="309B20C0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EB63B54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34DB893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康复医学科（大公馆）</w:t>
            </w:r>
          </w:p>
        </w:tc>
        <w:tc>
          <w:tcPr>
            <w:tcW w:w="1744" w:type="dxa"/>
            <w:vAlign w:val="top"/>
          </w:tcPr>
          <w:p w14:paraId="45B8D042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59106B0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深层肌肉刺激仪</w:t>
            </w:r>
          </w:p>
        </w:tc>
        <w:tc>
          <w:tcPr>
            <w:tcW w:w="1593" w:type="dxa"/>
            <w:vAlign w:val="top"/>
          </w:tcPr>
          <w:p w14:paraId="14CB6F0F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D6EF231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079" w:type="dxa"/>
          </w:tcPr>
          <w:p w14:paraId="6B2A2A9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</w:t>
            </w:r>
            <w:r>
              <w:rPr>
                <w:rFonts w:hint="eastAsia"/>
                <w:vertAlign w:val="baseline"/>
              </w:rPr>
              <w:t>治疗头为钛合金</w:t>
            </w:r>
            <w:r>
              <w:rPr>
                <w:rFonts w:hint="eastAsia"/>
                <w:vertAlign w:val="baseline"/>
                <w:lang w:val="en-US" w:eastAsia="zh-CN"/>
              </w:rPr>
              <w:t>或更好</w:t>
            </w:r>
            <w:r>
              <w:rPr>
                <w:rFonts w:hint="eastAsia"/>
                <w:vertAlign w:val="baseline"/>
              </w:rPr>
              <w:t>材质、可更换</w:t>
            </w:r>
          </w:p>
          <w:p w14:paraId="33FA990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</w:rPr>
              <w:t>、有压力反馈显示</w:t>
            </w:r>
          </w:p>
          <w:p w14:paraId="7333482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</w:rPr>
              <w:t>、有国家安全认证</w:t>
            </w:r>
          </w:p>
          <w:p w14:paraId="01E3E5C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</w:rPr>
              <w:t>、重量适中、配备治疗师操作防震手套</w:t>
            </w:r>
          </w:p>
          <w:p w14:paraId="5CE0B5B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</w:rPr>
              <w:t>、配备常见疾病操作手册</w:t>
            </w:r>
          </w:p>
        </w:tc>
      </w:tr>
      <w:tr w14:paraId="1FD8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407" w:type="dxa"/>
            <w:vAlign w:val="top"/>
          </w:tcPr>
          <w:p w14:paraId="7BE912F4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361" w:type="dxa"/>
            <w:vAlign w:val="top"/>
          </w:tcPr>
          <w:p w14:paraId="491AEC73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B08D36B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康复医学科（大公馆）</w:t>
            </w:r>
          </w:p>
        </w:tc>
        <w:tc>
          <w:tcPr>
            <w:tcW w:w="1744" w:type="dxa"/>
            <w:vAlign w:val="top"/>
          </w:tcPr>
          <w:p w14:paraId="0C2409E2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200BD42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智能整脊脉冲枪</w:t>
            </w:r>
          </w:p>
        </w:tc>
        <w:tc>
          <w:tcPr>
            <w:tcW w:w="1593" w:type="dxa"/>
            <w:vAlign w:val="top"/>
          </w:tcPr>
          <w:p w14:paraId="2158CE63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D9490D6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079" w:type="dxa"/>
          </w:tcPr>
          <w:p w14:paraId="726D1E1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1、根据脊柱节段分档位</w:t>
            </w:r>
          </w:p>
          <w:p w14:paraId="4064CB5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2、根据治疗位置分不同的治疗头</w:t>
            </w:r>
          </w:p>
          <w:p w14:paraId="39E17B5A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3、智能检测力反馈和治疗结果</w:t>
            </w:r>
          </w:p>
          <w:p w14:paraId="73F722CF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4、过热提示以及安全稳定的输出</w:t>
            </w:r>
          </w:p>
        </w:tc>
      </w:tr>
    </w:tbl>
    <w:p w14:paraId="722A467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39FD"/>
    <w:rsid w:val="060A506F"/>
    <w:rsid w:val="0D9D3D89"/>
    <w:rsid w:val="1E5F4365"/>
    <w:rsid w:val="21D02A2F"/>
    <w:rsid w:val="25367D05"/>
    <w:rsid w:val="367D51AC"/>
    <w:rsid w:val="3C3F2833"/>
    <w:rsid w:val="3FD140EA"/>
    <w:rsid w:val="43036368"/>
    <w:rsid w:val="44735770"/>
    <w:rsid w:val="474D674C"/>
    <w:rsid w:val="49390037"/>
    <w:rsid w:val="49883A6B"/>
    <w:rsid w:val="4C3607C0"/>
    <w:rsid w:val="4DC40DEA"/>
    <w:rsid w:val="508D5E0B"/>
    <w:rsid w:val="54576514"/>
    <w:rsid w:val="568F0142"/>
    <w:rsid w:val="58B73A25"/>
    <w:rsid w:val="59A02747"/>
    <w:rsid w:val="5A113609"/>
    <w:rsid w:val="5EF534F9"/>
    <w:rsid w:val="63611042"/>
    <w:rsid w:val="68F95F7D"/>
    <w:rsid w:val="6AC124E1"/>
    <w:rsid w:val="6D94606C"/>
    <w:rsid w:val="74F9013E"/>
    <w:rsid w:val="7553467E"/>
    <w:rsid w:val="7ACC7CCD"/>
    <w:rsid w:val="7D1961AD"/>
    <w:rsid w:val="7DD10BAB"/>
    <w:rsid w:val="7EB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378</Characters>
  <Lines>0</Lines>
  <Paragraphs>0</Paragraphs>
  <TotalTime>12</TotalTime>
  <ScaleCrop>false</ScaleCrop>
  <LinksUpToDate>false</LinksUpToDate>
  <CharactersWithSpaces>378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2025-10-20T07:25:00Z</dcterms:created>
  <dc:creator>Administrator</dc:creator>
  <cp:lastModifiedBy>李志</cp:lastModifiedBy>
  <dcterms:modified xsi:type="dcterms:W3CDTF">2026-01-09T03:00:42Z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eyJoZGlkIjoiMzQ2OWRlNGU3ZmIzNDAxNzQ5MzgzODhhZmFlNDA1ZmMiLCJ1c2VySWQiOiI0NjI3NTM1ODEifQ==</vt:lpwstr>
  </property>
  <property fmtid="{D5CDD505-2E9C-101B-9397-08002B2CF9AE}" pid="4" name="ICV">
    <vt:lpwstr>FA7B17E26A76401EAB764DDB0BDB9819_12</vt:lpwstr>
  </property>
</Properties>
</file>